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8DE6" w14:textId="1808BFDC" w:rsidR="00791AE0" w:rsidRDefault="00BA5908" w:rsidP="00DB4AEF">
      <w:pPr>
        <w:rPr>
          <w:rFonts w:ascii="HG丸ｺﾞｼｯｸM-PRO" w:eastAsia="HG丸ｺﾞｼｯｸM-PRO" w:hAnsi="HG丸ｺﾞｼｯｸM-PRO"/>
          <w:sz w:val="26"/>
          <w:szCs w:val="26"/>
        </w:rPr>
      </w:pPr>
      <w:r>
        <w:rPr>
          <w:noProof/>
        </w:rPr>
        <mc:AlternateContent>
          <mc:Choice Requires="wps">
            <w:drawing>
              <wp:anchor distT="0" distB="0" distL="114300" distR="114300" simplePos="0" relativeHeight="251660288" behindDoc="0" locked="0" layoutInCell="1" allowOverlap="1" wp14:anchorId="522A9DA3" wp14:editId="2571D63A">
                <wp:simplePos x="0" y="0"/>
                <wp:positionH relativeFrom="column">
                  <wp:posOffset>-5715</wp:posOffset>
                </wp:positionH>
                <wp:positionV relativeFrom="paragraph">
                  <wp:posOffset>118110</wp:posOffset>
                </wp:positionV>
                <wp:extent cx="6191250" cy="8286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191250"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CCE4F" id="角丸四角形 3" o:spid="_x0000_s1026" style="position:absolute;left:0;text-align:left;margin-left:-.45pt;margin-top:9.3pt;width:48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" filled="f" strokecolor="#243f60 [1604]" strokeweight="2pt"/>
            </w:pict>
          </mc:Fallback>
        </mc:AlternateContent>
      </w:r>
      <w:r w:rsidR="00C624B0">
        <w:rPr>
          <w:noProof/>
        </w:rPr>
        <mc:AlternateContent>
          <mc:Choice Requires="wps">
            <w:drawing>
              <wp:anchor distT="0" distB="0" distL="114300" distR="114300" simplePos="0" relativeHeight="251659264" behindDoc="0" locked="0" layoutInCell="1" allowOverlap="1" wp14:anchorId="2B6031D8" wp14:editId="1628C22F">
                <wp:simplePos x="0" y="0"/>
                <wp:positionH relativeFrom="column">
                  <wp:posOffset>-72390</wp:posOffset>
                </wp:positionH>
                <wp:positionV relativeFrom="paragraph">
                  <wp:posOffset>175260</wp:posOffset>
                </wp:positionV>
                <wp:extent cx="6324600"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324600" cy="1828800"/>
                        </a:xfrm>
                        <a:prstGeom prst="rect">
                          <a:avLst/>
                        </a:prstGeom>
                        <a:noFill/>
                        <a:ln>
                          <a:noFill/>
                        </a:ln>
                        <a:effectLst/>
                      </wps:spPr>
                      <wps:txbx>
                        <w:txbxContent>
                          <w:p w14:paraId="10E483D2" w14:textId="17AC1A27" w:rsidR="00224522" w:rsidRPr="00DB4AEF" w:rsidRDefault="00224522" w:rsidP="00BA5908">
                            <w:pPr>
                              <w:spacing w:line="500" w:lineRule="exact"/>
                              <w:jc w:val="center"/>
                              <w:rPr>
                                <w:rFonts w:ascii="HG丸ｺﾞｼｯｸM-PRO" w:eastAsia="HG丸ｺﾞｼｯｸM-PRO" w:hAnsi="HG丸ｺﾞｼｯｸM-PRO"/>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t>
                            </w:r>
                            <w:r w:rsidR="00E16982">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いしかわ</w:t>
                            </w:r>
                            <w:r w:rsidR="007E136B">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ステイサポート事業</w:t>
                            </w:r>
                            <w:r w:rsidR="00355C19" w:rsidRPr="00355C19">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（長期滞在コース）</w:t>
                            </w:r>
                            <w:r w:rsidR="00DB4AEF"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t>
                            </w:r>
                          </w:p>
                          <w:p w14:paraId="29A1C3D1" w14:textId="77777777" w:rsidR="00224522" w:rsidRPr="00DB4AEF" w:rsidRDefault="00224522" w:rsidP="00BA5908">
                            <w:pPr>
                              <w:spacing w:line="500" w:lineRule="exact"/>
                              <w:jc w:val="center"/>
                              <w:rPr>
                                <w:rFonts w:ascii="HG丸ｺﾞｼｯｸM-PRO" w:eastAsia="HG丸ｺﾞｼｯｸM-PRO" w:hAnsi="HG丸ｺﾞｼｯｸM-PRO"/>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受入企業等の募集について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6031D8" id="_x0000_t202" coordsize="21600,21600" o:spt="202" path="m,l,21600r21600,l21600,xe">
                <v:stroke joinstyle="miter"/>
                <v:path gradientshapeok="t" o:connecttype="rect"/>
              </v:shapetype>
              <v:shape id="テキスト ボックス 1" o:spid="_x0000_s1026" type="#_x0000_t202" style="position:absolute;left:0;text-align:left;margin-left:-5.7pt;margin-top:13.8pt;width:49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" filled="f" stroked="f">
                <v:textbox style="mso-fit-shape-to-text:t" inset="5.85pt,.7pt,5.85pt,.7pt">
                  <w:txbxContent>
                    <w:p w14:paraId="10E483D2" w14:textId="17AC1A27" w:rsidR="00224522" w:rsidRPr="00DB4AEF" w:rsidRDefault="00224522" w:rsidP="00BA5908">
                      <w:pPr>
                        <w:spacing w:line="500" w:lineRule="exact"/>
                        <w:jc w:val="center"/>
                        <w:rPr>
                          <w:rFonts w:ascii="HG丸ｺﾞｼｯｸM-PRO" w:eastAsia="HG丸ｺﾞｼｯｸM-PRO" w:hAnsi="HG丸ｺﾞｼｯｸM-PRO"/>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t>
                      </w:r>
                      <w:r w:rsidR="00E16982">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いしかわ</w:t>
                      </w:r>
                      <w:r w:rsidR="007E136B">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ステイサポート事業</w:t>
                      </w:r>
                      <w:r w:rsidR="00355C19" w:rsidRPr="00355C19">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（長期滞在コース）</w:t>
                      </w:r>
                      <w:r w:rsidR="00DB4AEF"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w:t>
                      </w:r>
                    </w:p>
                    <w:p w14:paraId="29A1C3D1" w14:textId="77777777" w:rsidR="00224522" w:rsidRPr="00DB4AEF" w:rsidRDefault="00224522" w:rsidP="00BA5908">
                      <w:pPr>
                        <w:spacing w:line="500" w:lineRule="exact"/>
                        <w:jc w:val="center"/>
                        <w:rPr>
                          <w:rFonts w:ascii="HG丸ｺﾞｼｯｸM-PRO" w:eastAsia="HG丸ｺﾞｼｯｸM-PRO" w:hAnsi="HG丸ｺﾞｼｯｸM-PRO"/>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B4AEF">
                        <w:rPr>
                          <w:rFonts w:ascii="HG丸ｺﾞｼｯｸM-PRO" w:eastAsia="HG丸ｺﾞｼｯｸM-PRO" w:hAnsi="HG丸ｺﾞｼｯｸM-PRO" w:hint="eastAsia"/>
                          <w:b/>
                          <w:color w:val="B8CCE4" w:themeColor="accent1" w:themeTint="66"/>
                          <w:sz w:val="34"/>
                          <w:szCs w:val="34"/>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受入企業等の募集について</w:t>
                      </w:r>
                    </w:p>
                  </w:txbxContent>
                </v:textbox>
                <w10:wrap type="square"/>
              </v:shape>
            </w:pict>
          </mc:Fallback>
        </mc:AlternateContent>
      </w:r>
    </w:p>
    <w:p w14:paraId="3D3488F8" w14:textId="4F4C2367" w:rsidR="00637DF7" w:rsidRPr="00637DF7" w:rsidRDefault="00637DF7" w:rsidP="00637DF7">
      <w:pPr>
        <w:ind w:firstLineChars="100" w:firstLine="260"/>
        <w:jc w:val="left"/>
        <w:rPr>
          <w:rFonts w:ascii="HG丸ｺﾞｼｯｸM-PRO" w:eastAsia="HG丸ｺﾞｼｯｸM-PRO" w:hAnsi="HG丸ｺﾞｼｯｸM-PRO"/>
          <w:sz w:val="26"/>
          <w:szCs w:val="26"/>
        </w:rPr>
      </w:pPr>
      <w:r w:rsidRPr="00637DF7">
        <w:rPr>
          <w:rFonts w:ascii="HG丸ｺﾞｼｯｸM-PRO" w:eastAsia="HG丸ｺﾞｼｯｸM-PRO" w:hAnsi="HG丸ｺﾞｼｯｸM-PRO" w:hint="eastAsia"/>
          <w:sz w:val="26"/>
          <w:szCs w:val="26"/>
        </w:rPr>
        <w:t>石川県では、将来的な移住</w:t>
      </w:r>
      <w:r w:rsidR="00E16982">
        <w:rPr>
          <w:rFonts w:ascii="HG丸ｺﾞｼｯｸM-PRO" w:eastAsia="HG丸ｺﾞｼｯｸM-PRO" w:hAnsi="HG丸ｺﾞｼｯｸM-PRO" w:hint="eastAsia"/>
          <w:sz w:val="26"/>
          <w:szCs w:val="26"/>
        </w:rPr>
        <w:t>希望者の掘り起こしや継続的な交流人口の拡大を目的に、県外の学生や社会人</w:t>
      </w:r>
      <w:r w:rsidRPr="00637DF7">
        <w:rPr>
          <w:rFonts w:ascii="HG丸ｺﾞｼｯｸM-PRO" w:eastAsia="HG丸ｺﾞｼｯｸM-PRO" w:hAnsi="HG丸ｺﾞｼｯｸM-PRO" w:hint="eastAsia"/>
          <w:sz w:val="26"/>
          <w:szCs w:val="26"/>
        </w:rPr>
        <w:t>を対象に、県内企業での就労や、地域での交流・体験イベント</w:t>
      </w:r>
      <w:r w:rsidR="00E16982">
        <w:rPr>
          <w:rFonts w:ascii="HG丸ｺﾞｼｯｸM-PRO" w:eastAsia="HG丸ｺﾞｼｯｸM-PRO" w:hAnsi="HG丸ｺﾞｼｯｸM-PRO" w:hint="eastAsia"/>
          <w:sz w:val="26"/>
          <w:szCs w:val="26"/>
        </w:rPr>
        <w:t>、地域活動プログラム</w:t>
      </w:r>
      <w:r w:rsidRPr="00637DF7">
        <w:rPr>
          <w:rFonts w:ascii="HG丸ｺﾞｼｯｸM-PRO" w:eastAsia="HG丸ｺﾞｼｯｸM-PRO" w:hAnsi="HG丸ｺﾞｼｯｸM-PRO" w:hint="eastAsia"/>
          <w:sz w:val="26"/>
          <w:szCs w:val="26"/>
        </w:rPr>
        <w:t>への参加を通じて、石川県の魅力を体感していただくとともに、本県の魅力をＳＮ</w:t>
      </w:r>
      <w:r w:rsidR="00E16982">
        <w:rPr>
          <w:rFonts w:ascii="HG丸ｺﾞｼｯｸM-PRO" w:eastAsia="HG丸ｺﾞｼｯｸM-PRO" w:hAnsi="HG丸ｺﾞｼｯｸM-PRO" w:hint="eastAsia"/>
          <w:sz w:val="26"/>
          <w:szCs w:val="26"/>
        </w:rPr>
        <w:t>Ｓや口コミを通じた発信・広報を行っていただく、「いしかわ</w:t>
      </w:r>
      <w:r w:rsidRPr="00637DF7">
        <w:rPr>
          <w:rFonts w:ascii="HG丸ｺﾞｼｯｸM-PRO" w:eastAsia="HG丸ｺﾞｼｯｸM-PRO" w:hAnsi="HG丸ｺﾞｼｯｸM-PRO" w:hint="eastAsia"/>
          <w:sz w:val="26"/>
          <w:szCs w:val="26"/>
        </w:rPr>
        <w:t>ステイサポート事業」を実施します。</w:t>
      </w:r>
    </w:p>
    <w:p w14:paraId="22E7E3B9" w14:textId="6E97D375" w:rsidR="00637DF7" w:rsidRDefault="00303DF3" w:rsidP="00BA5908">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つきましては、参加者の就労</w:t>
      </w:r>
      <w:r w:rsidR="007A53F7">
        <w:rPr>
          <w:rFonts w:ascii="HG丸ｺﾞｼｯｸM-PRO" w:eastAsia="HG丸ｺﾞｼｯｸM-PRO" w:hAnsi="HG丸ｺﾞｼｯｸM-PRO" w:hint="eastAsia"/>
          <w:sz w:val="26"/>
          <w:szCs w:val="26"/>
        </w:rPr>
        <w:t>を受け入れていただける</w:t>
      </w:r>
      <w:r w:rsidR="00637DF7" w:rsidRPr="00637DF7">
        <w:rPr>
          <w:rFonts w:ascii="HG丸ｺﾞｼｯｸM-PRO" w:eastAsia="HG丸ｺﾞｼｯｸM-PRO" w:hAnsi="HG丸ｺﾞｼｯｸM-PRO" w:hint="eastAsia"/>
          <w:sz w:val="26"/>
          <w:szCs w:val="26"/>
        </w:rPr>
        <w:t>企業等を次のとおり募集します。</w:t>
      </w:r>
    </w:p>
    <w:p w14:paraId="5198116F" w14:textId="77777777" w:rsidR="00BA5908" w:rsidRPr="00BA5908" w:rsidRDefault="00BA5908" w:rsidP="00BA5908">
      <w:pPr>
        <w:ind w:firstLineChars="100" w:firstLine="260"/>
        <w:jc w:val="left"/>
        <w:rPr>
          <w:rFonts w:ascii="HG丸ｺﾞｼｯｸM-PRO" w:eastAsia="HG丸ｺﾞｼｯｸM-PRO" w:hAnsi="HG丸ｺﾞｼｯｸM-PRO"/>
          <w:sz w:val="26"/>
          <w:szCs w:val="26"/>
        </w:rPr>
      </w:pPr>
    </w:p>
    <w:p w14:paraId="3517F225" w14:textId="77777777" w:rsidR="002B21B6" w:rsidRPr="003B3551" w:rsidRDefault="005D1A6A" w:rsidP="005D1A6A">
      <w:pPr>
        <w:jc w:val="left"/>
        <w:rPr>
          <w:rFonts w:ascii="HG丸ｺﾞｼｯｸM-PRO" w:eastAsia="HG丸ｺﾞｼｯｸM-PRO" w:hAnsi="HG丸ｺﾞｼｯｸM-PRO"/>
          <w:b/>
          <w:color w:val="1F497D" w:themeColor="text2"/>
          <w:sz w:val="26"/>
          <w:szCs w:val="26"/>
        </w:rPr>
      </w:pPr>
      <w:r w:rsidRPr="003B3551">
        <w:rPr>
          <w:rFonts w:ascii="HG丸ｺﾞｼｯｸM-PRO" w:eastAsia="HG丸ｺﾞｼｯｸM-PRO" w:hAnsi="HG丸ｺﾞｼｯｸM-PRO" w:hint="eastAsia"/>
          <w:b/>
          <w:color w:val="1F497D" w:themeColor="text2"/>
          <w:sz w:val="26"/>
          <w:szCs w:val="26"/>
        </w:rPr>
        <w:t>１　対象企業等</w:t>
      </w:r>
    </w:p>
    <w:p w14:paraId="72B14949" w14:textId="77777777" w:rsidR="005D1A6A" w:rsidRPr="00F240CB" w:rsidRDefault="005D1A6A" w:rsidP="005D1A6A">
      <w:pPr>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 xml:space="preserve">　　※受入企業等は、原則として次の要件を満たすところが対象</w:t>
      </w:r>
      <w:r w:rsidR="00DB0BCE">
        <w:rPr>
          <w:rFonts w:ascii="HG丸ｺﾞｼｯｸM-PRO" w:eastAsia="HG丸ｺﾞｼｯｸM-PRO" w:hAnsi="HG丸ｺﾞｼｯｸM-PRO" w:hint="eastAsia"/>
          <w:sz w:val="26"/>
          <w:szCs w:val="26"/>
        </w:rPr>
        <w:t>と</w:t>
      </w:r>
      <w:r w:rsidRPr="00F240CB">
        <w:rPr>
          <w:rFonts w:ascii="HG丸ｺﾞｼｯｸM-PRO" w:eastAsia="HG丸ｺﾞｼｯｸM-PRO" w:hAnsi="HG丸ｺﾞｼｯｸM-PRO" w:hint="eastAsia"/>
          <w:sz w:val="26"/>
          <w:szCs w:val="26"/>
        </w:rPr>
        <w:t>なりま</w:t>
      </w:r>
      <w:r w:rsidR="00F94E59" w:rsidRPr="00F240CB">
        <w:rPr>
          <w:rFonts w:ascii="HG丸ｺﾞｼｯｸM-PRO" w:eastAsia="HG丸ｺﾞｼｯｸM-PRO" w:hAnsi="HG丸ｺﾞｼｯｸM-PRO" w:hint="eastAsia"/>
          <w:sz w:val="26"/>
          <w:szCs w:val="26"/>
        </w:rPr>
        <w:t>す</w:t>
      </w:r>
      <w:r w:rsidRPr="00F240CB">
        <w:rPr>
          <w:rFonts w:ascii="HG丸ｺﾞｼｯｸM-PRO" w:eastAsia="HG丸ｺﾞｼｯｸM-PRO" w:hAnsi="HG丸ｺﾞｼｯｸM-PRO" w:hint="eastAsia"/>
          <w:sz w:val="26"/>
          <w:szCs w:val="26"/>
        </w:rPr>
        <w:t>。</w:t>
      </w:r>
    </w:p>
    <w:p w14:paraId="1655592D" w14:textId="77777777" w:rsidR="005D1A6A" w:rsidRPr="00F240CB" w:rsidRDefault="005D1A6A" w:rsidP="005D1A6A">
      <w:pPr>
        <w:ind w:leftChars="200" w:left="680" w:hangingChars="100" w:hanging="26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・労働関係法令に基づく労働契約を結ぶとともに、参加者に対して正当な賃金を支払うことができること。</w:t>
      </w:r>
    </w:p>
    <w:p w14:paraId="634ADD4D" w14:textId="77777777" w:rsidR="005D1A6A" w:rsidRPr="00F240CB" w:rsidRDefault="005D1A6A" w:rsidP="005D1A6A">
      <w:pPr>
        <w:ind w:firstLineChars="150" w:firstLine="39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・労災保険の加入など必要な手続きを行うことができること。</w:t>
      </w:r>
    </w:p>
    <w:p w14:paraId="4A18B787" w14:textId="77777777" w:rsidR="005D1A6A" w:rsidRPr="00F240CB" w:rsidRDefault="005D1A6A" w:rsidP="005D1A6A">
      <w:pPr>
        <w:ind w:leftChars="200" w:left="680" w:hangingChars="100" w:hanging="26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・その地域の特性を活かした就労体験ができる企業等（例：</w:t>
      </w:r>
      <w:r w:rsidR="00A2488F">
        <w:rPr>
          <w:rFonts w:ascii="HG丸ｺﾞｼｯｸM-PRO" w:eastAsia="HG丸ｺﾞｼｯｸM-PRO" w:hAnsi="HG丸ｺﾞｼｯｸM-PRO" w:hint="eastAsia"/>
          <w:sz w:val="26"/>
          <w:szCs w:val="26"/>
        </w:rPr>
        <w:t>観光関連飲食・</w:t>
      </w:r>
      <w:r w:rsidR="00E235E8" w:rsidRPr="00E235E8">
        <w:rPr>
          <w:rFonts w:ascii="HG丸ｺﾞｼｯｸM-PRO" w:eastAsia="HG丸ｺﾞｼｯｸM-PRO" w:hAnsi="HG丸ｺﾞｼｯｸM-PRO" w:hint="eastAsia"/>
          <w:sz w:val="26"/>
          <w:szCs w:val="26"/>
        </w:rPr>
        <w:t>小売業</w:t>
      </w:r>
      <w:r w:rsidRPr="00F240CB">
        <w:rPr>
          <w:rFonts w:ascii="HG丸ｺﾞｼｯｸM-PRO" w:eastAsia="HG丸ｺﾞｼｯｸM-PRO" w:hAnsi="HG丸ｺﾞｼｯｸM-PRO" w:hint="eastAsia"/>
          <w:sz w:val="26"/>
          <w:szCs w:val="26"/>
        </w:rPr>
        <w:t>、</w:t>
      </w:r>
      <w:r w:rsidR="00A2488F">
        <w:rPr>
          <w:rFonts w:ascii="HG丸ｺﾞｼｯｸM-PRO" w:eastAsia="HG丸ｺﾞｼｯｸM-PRO" w:hAnsi="HG丸ｺﾞｼｯｸM-PRO" w:hint="eastAsia"/>
          <w:sz w:val="26"/>
          <w:szCs w:val="26"/>
        </w:rPr>
        <w:t>宿泊業、製造業</w:t>
      </w:r>
      <w:r w:rsidR="00E235E8">
        <w:rPr>
          <w:rFonts w:ascii="HG丸ｺﾞｼｯｸM-PRO" w:eastAsia="HG丸ｺﾞｼｯｸM-PRO" w:hAnsi="HG丸ｺﾞｼｯｸM-PRO" w:hint="eastAsia"/>
          <w:sz w:val="26"/>
          <w:szCs w:val="26"/>
        </w:rPr>
        <w:t>、</w:t>
      </w:r>
      <w:r w:rsidR="00A2488F">
        <w:rPr>
          <w:rFonts w:ascii="HG丸ｺﾞｼｯｸM-PRO" w:eastAsia="HG丸ｺﾞｼｯｸM-PRO" w:hAnsi="HG丸ｺﾞｼｯｸM-PRO" w:hint="eastAsia"/>
          <w:sz w:val="26"/>
          <w:szCs w:val="26"/>
        </w:rPr>
        <w:t>サービス業、</w:t>
      </w:r>
      <w:r w:rsidRPr="00F240CB">
        <w:rPr>
          <w:rFonts w:ascii="HG丸ｺﾞｼｯｸM-PRO" w:eastAsia="HG丸ｺﾞｼｯｸM-PRO" w:hAnsi="HG丸ｺﾞｼｯｸM-PRO" w:hint="eastAsia"/>
          <w:sz w:val="26"/>
          <w:szCs w:val="26"/>
        </w:rPr>
        <w:t>農業等）であること。</w:t>
      </w:r>
    </w:p>
    <w:p w14:paraId="314586BE" w14:textId="29182F3F" w:rsidR="005D1A6A" w:rsidRPr="00F240CB" w:rsidRDefault="005D1A6A" w:rsidP="005D1A6A">
      <w:pPr>
        <w:ind w:leftChars="200" w:left="680" w:hangingChars="100" w:hanging="26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w:t>
      </w:r>
      <w:r w:rsidR="0054266C">
        <w:rPr>
          <w:rFonts w:ascii="HG丸ｺﾞｼｯｸM-PRO" w:eastAsia="HG丸ｺﾞｼｯｸM-PRO" w:hAnsi="HG丸ｺﾞｼｯｸM-PRO" w:hint="eastAsia"/>
          <w:sz w:val="26"/>
          <w:szCs w:val="26"/>
        </w:rPr>
        <w:t>県が委託する事業者等が</w:t>
      </w:r>
      <w:r w:rsidR="00E235E8">
        <w:rPr>
          <w:rFonts w:ascii="HG丸ｺﾞｼｯｸM-PRO" w:eastAsia="HG丸ｺﾞｼｯｸM-PRO" w:hAnsi="HG丸ｺﾞｼｯｸM-PRO" w:hint="eastAsia"/>
          <w:sz w:val="26"/>
          <w:szCs w:val="26"/>
        </w:rPr>
        <w:t>紹介</w:t>
      </w:r>
      <w:r w:rsidR="0054266C">
        <w:rPr>
          <w:rFonts w:ascii="HG丸ｺﾞｼｯｸM-PRO" w:eastAsia="HG丸ｺﾞｼｯｸM-PRO" w:hAnsi="HG丸ｺﾞｼｯｸM-PRO" w:hint="eastAsia"/>
          <w:sz w:val="26"/>
          <w:szCs w:val="26"/>
        </w:rPr>
        <w:t>・実施</w:t>
      </w:r>
      <w:r w:rsidR="00E235E8">
        <w:rPr>
          <w:rFonts w:ascii="HG丸ｺﾞｼｯｸM-PRO" w:eastAsia="HG丸ｺﾞｼｯｸM-PRO" w:hAnsi="HG丸ｺﾞｼｯｸM-PRO" w:hint="eastAsia"/>
          <w:sz w:val="26"/>
          <w:szCs w:val="26"/>
        </w:rPr>
        <w:t>する</w:t>
      </w:r>
      <w:r w:rsidRPr="00F240CB">
        <w:rPr>
          <w:rFonts w:ascii="HG丸ｺﾞｼｯｸM-PRO" w:eastAsia="HG丸ｺﾞｼｯｸM-PRO" w:hAnsi="HG丸ｺﾞｼｯｸM-PRO" w:hint="eastAsia"/>
          <w:sz w:val="26"/>
          <w:szCs w:val="26"/>
        </w:rPr>
        <w:t>交流イベントや学びの機会</w:t>
      </w:r>
      <w:r w:rsidR="00E235E8">
        <w:rPr>
          <w:rFonts w:ascii="HG丸ｺﾞｼｯｸM-PRO" w:eastAsia="HG丸ｺﾞｼｯｸM-PRO" w:hAnsi="HG丸ｺﾞｼｯｸM-PRO" w:hint="eastAsia"/>
          <w:sz w:val="26"/>
          <w:szCs w:val="26"/>
        </w:rPr>
        <w:t>に</w:t>
      </w:r>
      <w:r w:rsidRPr="00F240CB">
        <w:rPr>
          <w:rFonts w:ascii="HG丸ｺﾞｼｯｸM-PRO" w:eastAsia="HG丸ｺﾞｼｯｸM-PRO" w:hAnsi="HG丸ｺﾞｼｯｸM-PRO" w:hint="eastAsia"/>
          <w:sz w:val="26"/>
          <w:szCs w:val="26"/>
        </w:rPr>
        <w:t>参加</w:t>
      </w:r>
      <w:r w:rsidR="00171937">
        <w:rPr>
          <w:rFonts w:ascii="HG丸ｺﾞｼｯｸM-PRO" w:eastAsia="HG丸ｺﾞｼｯｸM-PRO" w:hAnsi="HG丸ｺﾞｼｯｸM-PRO" w:hint="eastAsia"/>
          <w:sz w:val="26"/>
          <w:szCs w:val="26"/>
        </w:rPr>
        <w:t>できるよう配慮するなど、</w:t>
      </w:r>
      <w:r w:rsidR="003F33BE" w:rsidRPr="003F33BE">
        <w:rPr>
          <w:rFonts w:ascii="HG丸ｺﾞｼｯｸM-PRO" w:eastAsia="HG丸ｺﾞｼｯｸM-PRO" w:hAnsi="HG丸ｺﾞｼｯｸM-PRO" w:hint="eastAsia"/>
          <w:sz w:val="26"/>
          <w:szCs w:val="26"/>
        </w:rPr>
        <w:t>地域の人たちとの交流や学びを通じてリアルに地域の暮らしを体験できる</w:t>
      </w:r>
      <w:r w:rsidR="003F33BE">
        <w:rPr>
          <w:rFonts w:ascii="HG丸ｺﾞｼｯｸM-PRO" w:eastAsia="HG丸ｺﾞｼｯｸM-PRO" w:hAnsi="HG丸ｺﾞｼｯｸM-PRO" w:hint="eastAsia"/>
          <w:sz w:val="26"/>
          <w:szCs w:val="26"/>
        </w:rPr>
        <w:t>機会を提供し、</w:t>
      </w:r>
      <w:r w:rsidR="003F33BE" w:rsidRPr="003F33BE">
        <w:rPr>
          <w:rFonts w:ascii="HG丸ｺﾞｼｯｸM-PRO" w:eastAsia="HG丸ｺﾞｼｯｸM-PRO" w:hAnsi="HG丸ｺﾞｼｯｸM-PRO" w:hint="eastAsia"/>
          <w:sz w:val="26"/>
          <w:szCs w:val="26"/>
        </w:rPr>
        <w:t>将来的な地方移住</w:t>
      </w:r>
      <w:r w:rsidR="003F33BE">
        <w:rPr>
          <w:rFonts w:ascii="HG丸ｺﾞｼｯｸM-PRO" w:eastAsia="HG丸ｺﾞｼｯｸM-PRO" w:hAnsi="HG丸ｺﾞｼｯｸM-PRO" w:hint="eastAsia"/>
          <w:sz w:val="26"/>
          <w:szCs w:val="26"/>
        </w:rPr>
        <w:t>につなげる当該事業の趣旨に賛同いただけること。</w:t>
      </w:r>
    </w:p>
    <w:p w14:paraId="534EF28D" w14:textId="69D8D30E" w:rsidR="005D1A6A" w:rsidRDefault="005D1A6A" w:rsidP="005D1A6A">
      <w:pPr>
        <w:ind w:firstLineChars="150" w:firstLine="39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w:t>
      </w:r>
      <w:r w:rsidR="00E17E87">
        <w:rPr>
          <w:rFonts w:ascii="HG丸ｺﾞｼｯｸM-PRO" w:eastAsia="HG丸ｺﾞｼｯｸM-PRO" w:hAnsi="HG丸ｺﾞｼｯｸM-PRO" w:hint="eastAsia"/>
          <w:sz w:val="26"/>
          <w:szCs w:val="26"/>
        </w:rPr>
        <w:t>１</w:t>
      </w:r>
      <w:r w:rsidRPr="00F240CB">
        <w:rPr>
          <w:rFonts w:ascii="HG丸ｺﾞｼｯｸM-PRO" w:eastAsia="HG丸ｺﾞｼｯｸM-PRO" w:hAnsi="HG丸ｺﾞｼｯｸM-PRO" w:hint="eastAsia"/>
          <w:sz w:val="26"/>
          <w:szCs w:val="26"/>
        </w:rPr>
        <w:t>週間から１ヶ月間程度受入れができること。</w:t>
      </w:r>
    </w:p>
    <w:p w14:paraId="16BBE8A9" w14:textId="77777777" w:rsidR="005D1A6A" w:rsidRPr="00E17E87" w:rsidRDefault="005D1A6A" w:rsidP="003F33BE">
      <w:pPr>
        <w:jc w:val="left"/>
        <w:rPr>
          <w:rFonts w:ascii="HG丸ｺﾞｼｯｸM-PRO" w:eastAsia="HG丸ｺﾞｼｯｸM-PRO" w:hAnsi="HG丸ｺﾞｼｯｸM-PRO"/>
          <w:sz w:val="26"/>
          <w:szCs w:val="26"/>
        </w:rPr>
      </w:pPr>
    </w:p>
    <w:p w14:paraId="41D96247" w14:textId="77777777" w:rsidR="005D1A6A" w:rsidRPr="00224522" w:rsidRDefault="005D1A6A" w:rsidP="005D1A6A">
      <w:pPr>
        <w:jc w:val="left"/>
        <w:rPr>
          <w:rFonts w:ascii="HG丸ｺﾞｼｯｸM-PRO" w:eastAsia="HG丸ｺﾞｼｯｸM-PRO" w:hAnsi="HG丸ｺﾞｼｯｸM-PRO"/>
          <w:b/>
          <w:sz w:val="26"/>
          <w:szCs w:val="26"/>
        </w:rPr>
      </w:pPr>
      <w:r w:rsidRPr="003B3551">
        <w:rPr>
          <w:rFonts w:ascii="HG丸ｺﾞｼｯｸM-PRO" w:eastAsia="HG丸ｺﾞｼｯｸM-PRO" w:hAnsi="HG丸ｺﾞｼｯｸM-PRO" w:hint="eastAsia"/>
          <w:b/>
          <w:color w:val="1F497D" w:themeColor="text2"/>
          <w:sz w:val="26"/>
          <w:szCs w:val="26"/>
        </w:rPr>
        <w:t>２　受入時期・期間</w:t>
      </w:r>
    </w:p>
    <w:p w14:paraId="4B9C1130" w14:textId="4020B852" w:rsidR="005D1A6A" w:rsidRDefault="00553A36" w:rsidP="005D1A6A">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２０２</w:t>
      </w:r>
      <w:r w:rsidR="003B422C">
        <w:rPr>
          <w:rFonts w:ascii="HG丸ｺﾞｼｯｸM-PRO" w:eastAsia="HG丸ｺﾞｼｯｸM-PRO" w:hAnsi="HG丸ｺﾞｼｯｸM-PRO" w:hint="eastAsia"/>
          <w:sz w:val="26"/>
          <w:szCs w:val="26"/>
        </w:rPr>
        <w:t>３</w:t>
      </w:r>
      <w:r>
        <w:rPr>
          <w:rFonts w:ascii="HG丸ｺﾞｼｯｸM-PRO" w:eastAsia="HG丸ｺﾞｼｯｸM-PRO" w:hAnsi="HG丸ｺﾞｼｯｸM-PRO" w:hint="eastAsia"/>
          <w:sz w:val="26"/>
          <w:szCs w:val="26"/>
        </w:rPr>
        <w:t>年</w:t>
      </w:r>
      <w:r w:rsidR="00182C4D">
        <w:rPr>
          <w:rFonts w:ascii="HG丸ｺﾞｼｯｸM-PRO" w:eastAsia="HG丸ｺﾞｼｯｸM-PRO" w:hAnsi="HG丸ｺﾞｼｯｸM-PRO" w:hint="eastAsia"/>
          <w:sz w:val="26"/>
          <w:szCs w:val="26"/>
        </w:rPr>
        <w:t>６</w:t>
      </w:r>
      <w:r>
        <w:rPr>
          <w:rFonts w:ascii="HG丸ｺﾞｼｯｸM-PRO" w:eastAsia="HG丸ｺﾞｼｯｸM-PRO" w:hAnsi="HG丸ｺﾞｼｯｸM-PRO" w:hint="eastAsia"/>
          <w:sz w:val="26"/>
          <w:szCs w:val="26"/>
        </w:rPr>
        <w:t>月</w:t>
      </w:r>
      <w:r w:rsidR="005D1A6A" w:rsidRPr="00F240CB">
        <w:rPr>
          <w:rFonts w:ascii="HG丸ｺﾞｼｯｸM-PRO" w:eastAsia="HG丸ｺﾞｼｯｸM-PRO" w:hAnsi="HG丸ｺﾞｼｯｸM-PRO" w:hint="eastAsia"/>
          <w:sz w:val="26"/>
          <w:szCs w:val="26"/>
        </w:rPr>
        <w:t>～</w:t>
      </w:r>
      <w:r w:rsidR="00BA5908">
        <w:rPr>
          <w:rFonts w:ascii="HG丸ｺﾞｼｯｸM-PRO" w:eastAsia="HG丸ｺﾞｼｯｸM-PRO" w:hAnsi="HG丸ｺﾞｼｯｸM-PRO" w:hint="eastAsia"/>
          <w:sz w:val="26"/>
          <w:szCs w:val="26"/>
        </w:rPr>
        <w:t>２０２</w:t>
      </w:r>
      <w:r w:rsidR="003B422C">
        <w:rPr>
          <w:rFonts w:ascii="HG丸ｺﾞｼｯｸM-PRO" w:eastAsia="HG丸ｺﾞｼｯｸM-PRO" w:hAnsi="HG丸ｺﾞｼｯｸM-PRO" w:hint="eastAsia"/>
          <w:sz w:val="26"/>
          <w:szCs w:val="26"/>
        </w:rPr>
        <w:t>４</w:t>
      </w:r>
      <w:r w:rsidR="005D1A6A" w:rsidRPr="00F240CB">
        <w:rPr>
          <w:rFonts w:ascii="HG丸ｺﾞｼｯｸM-PRO" w:eastAsia="HG丸ｺﾞｼｯｸM-PRO" w:hAnsi="HG丸ｺﾞｼｯｸM-PRO" w:hint="eastAsia"/>
          <w:sz w:val="26"/>
          <w:szCs w:val="26"/>
        </w:rPr>
        <w:t>年3月</w:t>
      </w:r>
      <w:r>
        <w:rPr>
          <w:rFonts w:ascii="HG丸ｺﾞｼｯｸM-PRO" w:eastAsia="HG丸ｺﾞｼｯｸM-PRO" w:hAnsi="HG丸ｺﾞｼｯｸM-PRO" w:hint="eastAsia"/>
          <w:sz w:val="26"/>
          <w:szCs w:val="26"/>
        </w:rPr>
        <w:t>を予定</w:t>
      </w:r>
      <w:r w:rsidR="005D1A6A" w:rsidRPr="00553A36">
        <w:rPr>
          <w:rFonts w:ascii="HG丸ｺﾞｼｯｸM-PRO" w:eastAsia="HG丸ｺﾞｼｯｸM-PRO" w:hAnsi="HG丸ｺﾞｼｯｸM-PRO" w:hint="eastAsia"/>
          <w:spacing w:val="3"/>
          <w:w w:val="88"/>
          <w:kern w:val="0"/>
          <w:sz w:val="26"/>
          <w:szCs w:val="26"/>
          <w:fitText w:val="4160" w:id="-1537031680"/>
        </w:rPr>
        <w:t>（随時、左記のうち</w:t>
      </w:r>
      <w:r w:rsidR="00E17E87" w:rsidRPr="00553A36">
        <w:rPr>
          <w:rFonts w:ascii="HG丸ｺﾞｼｯｸM-PRO" w:eastAsia="HG丸ｺﾞｼｯｸM-PRO" w:hAnsi="HG丸ｺﾞｼｯｸM-PRO" w:hint="eastAsia"/>
          <w:spacing w:val="3"/>
          <w:w w:val="88"/>
          <w:kern w:val="0"/>
          <w:sz w:val="26"/>
          <w:szCs w:val="26"/>
          <w:fitText w:val="4160" w:id="-1537031680"/>
        </w:rPr>
        <w:t>７</w:t>
      </w:r>
      <w:r w:rsidR="00A0168C" w:rsidRPr="00553A36">
        <w:rPr>
          <w:rFonts w:ascii="HG丸ｺﾞｼｯｸM-PRO" w:eastAsia="HG丸ｺﾞｼｯｸM-PRO" w:hAnsi="HG丸ｺﾞｼｯｸM-PRO" w:hint="eastAsia"/>
          <w:spacing w:val="3"/>
          <w:w w:val="88"/>
          <w:kern w:val="0"/>
          <w:sz w:val="26"/>
          <w:szCs w:val="26"/>
          <w:fitText w:val="4160" w:id="-1537031680"/>
        </w:rPr>
        <w:t>日間～３０日間</w:t>
      </w:r>
      <w:r w:rsidR="005D1A6A" w:rsidRPr="00553A36">
        <w:rPr>
          <w:rFonts w:ascii="HG丸ｺﾞｼｯｸM-PRO" w:eastAsia="HG丸ｺﾞｼｯｸM-PRO" w:hAnsi="HG丸ｺﾞｼｯｸM-PRO" w:hint="eastAsia"/>
          <w:spacing w:val="-18"/>
          <w:w w:val="88"/>
          <w:kern w:val="0"/>
          <w:sz w:val="26"/>
          <w:szCs w:val="26"/>
          <w:fitText w:val="4160" w:id="-1537031680"/>
        </w:rPr>
        <w:t>）</w:t>
      </w:r>
    </w:p>
    <w:p w14:paraId="3D4C3EA5" w14:textId="77777777" w:rsidR="00044FD5" w:rsidRDefault="00044FD5" w:rsidP="005D1A6A">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※受入期間については、想定であり、ご希望があればご相談ください。</w:t>
      </w:r>
    </w:p>
    <w:p w14:paraId="310C2279" w14:textId="1A07751D" w:rsidR="00AE6CC1" w:rsidRDefault="00AE6CC1" w:rsidP="00AE6CC1">
      <w:pPr>
        <w:ind w:leftChars="200" w:left="1070" w:hangingChars="250" w:hanging="65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E16982">
        <w:rPr>
          <w:rFonts w:ascii="HG丸ｺﾞｼｯｸM-PRO" w:eastAsia="HG丸ｺﾞｼｯｸM-PRO" w:hAnsi="HG丸ｺﾞｼｯｸM-PRO" w:hint="eastAsia"/>
          <w:sz w:val="26"/>
          <w:szCs w:val="26"/>
        </w:rPr>
        <w:t>受入企業として応募いただいた場合でも、参加者</w:t>
      </w:r>
      <w:r w:rsidRPr="00AE6CC1">
        <w:rPr>
          <w:rFonts w:ascii="HG丸ｺﾞｼｯｸM-PRO" w:eastAsia="HG丸ｺﾞｼｯｸM-PRO" w:hAnsi="HG丸ｺﾞｼｯｸM-PRO" w:hint="eastAsia"/>
          <w:sz w:val="26"/>
          <w:szCs w:val="26"/>
        </w:rPr>
        <w:t>の希望がない等の理由でマッチングできない可能性があります</w:t>
      </w:r>
      <w:r>
        <w:rPr>
          <w:rFonts w:ascii="HG丸ｺﾞｼｯｸM-PRO" w:eastAsia="HG丸ｺﾞｼｯｸM-PRO" w:hAnsi="HG丸ｺﾞｼｯｸM-PRO" w:hint="eastAsia"/>
          <w:sz w:val="26"/>
          <w:szCs w:val="26"/>
        </w:rPr>
        <w:t>。</w:t>
      </w:r>
    </w:p>
    <w:p w14:paraId="2DF255BB" w14:textId="77777777" w:rsidR="00BA5908" w:rsidRPr="00BA5908" w:rsidRDefault="00BA5908" w:rsidP="00BA5908">
      <w:pPr>
        <w:ind w:leftChars="200" w:left="1070" w:hangingChars="250" w:hanging="650"/>
        <w:jc w:val="left"/>
        <w:rPr>
          <w:rFonts w:ascii="HG丸ｺﾞｼｯｸM-PRO" w:eastAsia="HG丸ｺﾞｼｯｸM-PRO" w:hAnsi="HG丸ｺﾞｼｯｸM-PRO"/>
          <w:sz w:val="26"/>
          <w:szCs w:val="26"/>
        </w:rPr>
      </w:pPr>
    </w:p>
    <w:p w14:paraId="637D6E38" w14:textId="77777777" w:rsidR="005D1A6A" w:rsidRPr="00224522" w:rsidRDefault="005D1A6A" w:rsidP="005D1A6A">
      <w:pPr>
        <w:jc w:val="left"/>
        <w:rPr>
          <w:rFonts w:ascii="HG丸ｺﾞｼｯｸM-PRO" w:eastAsia="HG丸ｺﾞｼｯｸM-PRO" w:hAnsi="HG丸ｺﾞｼｯｸM-PRO"/>
          <w:b/>
          <w:sz w:val="26"/>
          <w:szCs w:val="26"/>
        </w:rPr>
      </w:pPr>
      <w:r w:rsidRPr="003B3551">
        <w:rPr>
          <w:rFonts w:ascii="HG丸ｺﾞｼｯｸM-PRO" w:eastAsia="HG丸ｺﾞｼｯｸM-PRO" w:hAnsi="HG丸ｺﾞｼｯｸM-PRO" w:hint="eastAsia"/>
          <w:b/>
          <w:color w:val="1F497D" w:themeColor="text2"/>
          <w:sz w:val="26"/>
          <w:szCs w:val="26"/>
        </w:rPr>
        <w:t>３　参加者（就労者）の募集</w:t>
      </w:r>
    </w:p>
    <w:p w14:paraId="677669C8" w14:textId="03D4BEC9" w:rsidR="00BC15BB" w:rsidRDefault="005D1A6A" w:rsidP="00BA5908">
      <w:pPr>
        <w:ind w:left="260" w:hangingChars="100" w:hanging="26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 xml:space="preserve">　　参加者（就労者）の募集は、原則として</w:t>
      </w:r>
      <w:r w:rsidR="00EB55B1">
        <w:rPr>
          <w:rFonts w:ascii="HG丸ｺﾞｼｯｸM-PRO" w:eastAsia="HG丸ｺﾞｼｯｸM-PRO" w:hAnsi="HG丸ｺﾞｼｯｸM-PRO" w:hint="eastAsia"/>
          <w:sz w:val="26"/>
          <w:szCs w:val="26"/>
        </w:rPr>
        <w:t>委託</w:t>
      </w:r>
      <w:r w:rsidRPr="00F240CB">
        <w:rPr>
          <w:rFonts w:ascii="HG丸ｺﾞｼｯｸM-PRO" w:eastAsia="HG丸ｺﾞｼｯｸM-PRO" w:hAnsi="HG丸ｺﾞｼｯｸM-PRO" w:hint="eastAsia"/>
          <w:sz w:val="26"/>
          <w:szCs w:val="26"/>
        </w:rPr>
        <w:t>業者が行います。</w:t>
      </w:r>
    </w:p>
    <w:p w14:paraId="44C5044F" w14:textId="77777777" w:rsidR="00204B00" w:rsidRDefault="00204B00">
      <w:pPr>
        <w:widowControl/>
        <w:jc w:val="left"/>
        <w:rPr>
          <w:rFonts w:ascii="HG丸ｺﾞｼｯｸM-PRO" w:eastAsia="HG丸ｺﾞｼｯｸM-PRO" w:hAnsi="HG丸ｺﾞｼｯｸM-PRO"/>
          <w:b/>
          <w:color w:val="1F497D" w:themeColor="text2"/>
          <w:sz w:val="26"/>
          <w:szCs w:val="26"/>
        </w:rPr>
      </w:pPr>
      <w:r>
        <w:rPr>
          <w:rFonts w:ascii="HG丸ｺﾞｼｯｸM-PRO" w:eastAsia="HG丸ｺﾞｼｯｸM-PRO" w:hAnsi="HG丸ｺﾞｼｯｸM-PRO"/>
          <w:b/>
          <w:color w:val="1F497D" w:themeColor="text2"/>
          <w:sz w:val="26"/>
          <w:szCs w:val="26"/>
        </w:rPr>
        <w:br w:type="page"/>
      </w:r>
    </w:p>
    <w:p w14:paraId="55431EB1" w14:textId="77777777" w:rsidR="0068032A" w:rsidRPr="00044FD5" w:rsidRDefault="00A0168C" w:rsidP="00044FD5">
      <w:pPr>
        <w:jc w:val="left"/>
        <w:rPr>
          <w:rFonts w:ascii="HG丸ｺﾞｼｯｸM-PRO" w:eastAsia="HG丸ｺﾞｼｯｸM-PRO" w:hAnsi="HG丸ｺﾞｼｯｸM-PRO"/>
          <w:b/>
          <w:color w:val="1F497D" w:themeColor="text2"/>
          <w:sz w:val="26"/>
          <w:szCs w:val="26"/>
        </w:rPr>
      </w:pPr>
      <w:r>
        <w:rPr>
          <w:rFonts w:ascii="HG丸ｺﾞｼｯｸM-PRO" w:eastAsia="HG丸ｺﾞｼｯｸM-PRO" w:hAnsi="HG丸ｺﾞｼｯｸM-PRO" w:hint="eastAsia"/>
          <w:b/>
          <w:color w:val="1F497D" w:themeColor="text2"/>
          <w:sz w:val="26"/>
          <w:szCs w:val="26"/>
        </w:rPr>
        <w:lastRenderedPageBreak/>
        <w:t>４</w:t>
      </w:r>
      <w:r w:rsidR="0068032A" w:rsidRPr="003B3551">
        <w:rPr>
          <w:rFonts w:ascii="HG丸ｺﾞｼｯｸM-PRO" w:eastAsia="HG丸ｺﾞｼｯｸM-PRO" w:hAnsi="HG丸ｺﾞｼｯｸM-PRO" w:hint="eastAsia"/>
          <w:b/>
          <w:color w:val="1F497D" w:themeColor="text2"/>
          <w:sz w:val="26"/>
          <w:szCs w:val="26"/>
        </w:rPr>
        <w:t xml:space="preserve">　経費について </w:t>
      </w:r>
    </w:p>
    <w:p w14:paraId="0AFD5DE5" w14:textId="77777777" w:rsidR="0068032A" w:rsidRDefault="0068032A" w:rsidP="0068032A">
      <w:pPr>
        <w:ind w:leftChars="100" w:left="210" w:firstLineChars="100" w:firstLine="26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本事業の経費の負担については、</w:t>
      </w:r>
      <w:r w:rsidR="00141730">
        <w:rPr>
          <w:rFonts w:ascii="HG丸ｺﾞｼｯｸM-PRO" w:eastAsia="HG丸ｺﾞｼｯｸM-PRO" w:hAnsi="HG丸ｺﾞｼｯｸM-PRO" w:hint="eastAsia"/>
          <w:sz w:val="26"/>
          <w:szCs w:val="26"/>
        </w:rPr>
        <w:t>以下</w:t>
      </w:r>
      <w:r w:rsidRPr="00F240CB">
        <w:rPr>
          <w:rFonts w:ascii="HG丸ｺﾞｼｯｸM-PRO" w:eastAsia="HG丸ｺﾞｼｯｸM-PRO" w:hAnsi="HG丸ｺﾞｼｯｸM-PRO" w:hint="eastAsia"/>
          <w:sz w:val="26"/>
          <w:szCs w:val="26"/>
        </w:rPr>
        <w:t>のとおりです。</w:t>
      </w:r>
    </w:p>
    <w:p w14:paraId="3507DBC1" w14:textId="77777777" w:rsidR="0054266C" w:rsidRDefault="0054266C" w:rsidP="0054266C">
      <w:pPr>
        <w:ind w:leftChars="100" w:left="210"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○受入事業者の負担</w:t>
      </w:r>
    </w:p>
    <w:p w14:paraId="0986527C" w14:textId="77777777" w:rsidR="00637DF7" w:rsidRPr="0054266C" w:rsidRDefault="0054266C" w:rsidP="00637DF7">
      <w:pPr>
        <w:ind w:leftChars="100" w:left="210" w:firstLineChars="199" w:firstLine="517"/>
        <w:jc w:val="left"/>
        <w:rPr>
          <w:rFonts w:ascii="HG丸ｺﾞｼｯｸM-PRO" w:eastAsia="HG丸ｺﾞｼｯｸM-PRO" w:hAnsi="HG丸ｺﾞｼｯｸM-PRO"/>
          <w:sz w:val="26"/>
          <w:szCs w:val="26"/>
        </w:rPr>
      </w:pPr>
      <w:r w:rsidRPr="0054266C">
        <w:rPr>
          <w:rFonts w:ascii="HG丸ｺﾞｼｯｸM-PRO" w:eastAsia="HG丸ｺﾞｼｯｸM-PRO" w:hAnsi="HG丸ｺﾞｼｯｸM-PRO" w:hint="eastAsia"/>
          <w:sz w:val="26"/>
          <w:szCs w:val="26"/>
        </w:rPr>
        <w:t>参加者の賃金、労災保険料、作業着、宿泊費（ご準備いただける場合）など</w:t>
      </w:r>
    </w:p>
    <w:p w14:paraId="01170A96" w14:textId="77777777" w:rsidR="0054266C" w:rsidRDefault="0054266C" w:rsidP="0054266C">
      <w:pPr>
        <w:ind w:leftChars="100" w:left="210"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○参加者の負担</w:t>
      </w:r>
    </w:p>
    <w:p w14:paraId="6BFDBE0F" w14:textId="77777777" w:rsidR="0054266C" w:rsidRPr="0054266C" w:rsidRDefault="0054266C" w:rsidP="0054266C">
      <w:pPr>
        <w:ind w:leftChars="346" w:left="727"/>
        <w:jc w:val="left"/>
        <w:rPr>
          <w:rFonts w:ascii="HG丸ｺﾞｼｯｸM-PRO" w:eastAsia="HG丸ｺﾞｼｯｸM-PRO" w:hAnsi="HG丸ｺﾞｼｯｸM-PRO"/>
          <w:sz w:val="26"/>
          <w:szCs w:val="26"/>
        </w:rPr>
      </w:pPr>
      <w:r w:rsidRPr="0054266C">
        <w:rPr>
          <w:rFonts w:ascii="HG丸ｺﾞｼｯｸM-PRO" w:eastAsia="HG丸ｺﾞｼｯｸM-PRO" w:hAnsi="HG丸ｺﾞｼｯｸM-PRO" w:hint="eastAsia"/>
          <w:sz w:val="26"/>
          <w:szCs w:val="26"/>
        </w:rPr>
        <w:t>県内移動費、県外から県内滞在場所までの交通費、飲食費、宿泊費（受入事業者が宿泊先を確保できない場合）など</w:t>
      </w:r>
    </w:p>
    <w:p w14:paraId="00712DAE" w14:textId="77777777" w:rsidR="0054266C" w:rsidRDefault="0054266C" w:rsidP="0054266C">
      <w:pPr>
        <w:ind w:leftChars="100" w:left="210"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○県の負担</w:t>
      </w:r>
    </w:p>
    <w:p w14:paraId="10F21E57" w14:textId="77777777" w:rsidR="00637DF7" w:rsidRDefault="0054266C" w:rsidP="00637DF7">
      <w:pPr>
        <w:ind w:leftChars="100" w:left="210" w:firstLineChars="193" w:firstLine="502"/>
        <w:jc w:val="left"/>
        <w:rPr>
          <w:rFonts w:ascii="HG丸ｺﾞｼｯｸM-PRO" w:eastAsia="HG丸ｺﾞｼｯｸM-PRO" w:hAnsi="HG丸ｺﾞｼｯｸM-PRO"/>
          <w:sz w:val="26"/>
          <w:szCs w:val="26"/>
        </w:rPr>
      </w:pPr>
      <w:r w:rsidRPr="0054266C">
        <w:rPr>
          <w:rFonts w:ascii="HG丸ｺﾞｼｯｸM-PRO" w:eastAsia="HG丸ｺﾞｼｯｸM-PRO" w:hAnsi="HG丸ｺﾞｼｯｸM-PRO" w:hint="eastAsia"/>
          <w:sz w:val="26"/>
          <w:szCs w:val="26"/>
        </w:rPr>
        <w:t>イベント保険料、事業全体の広報費等</w:t>
      </w:r>
    </w:p>
    <w:p w14:paraId="3382B6F1" w14:textId="77777777" w:rsidR="00204B00" w:rsidRDefault="00204B00" w:rsidP="00204B00">
      <w:pPr>
        <w:spacing w:line="160" w:lineRule="exact"/>
        <w:ind w:left="263" w:hangingChars="101" w:hanging="263"/>
        <w:jc w:val="left"/>
        <w:rPr>
          <w:rFonts w:ascii="HG丸ｺﾞｼｯｸM-PRO" w:eastAsia="HG丸ｺﾞｼｯｸM-PRO" w:hAnsi="HG丸ｺﾞｼｯｸM-PRO"/>
          <w:sz w:val="26"/>
          <w:szCs w:val="26"/>
        </w:rPr>
      </w:pPr>
    </w:p>
    <w:p w14:paraId="56A956EC" w14:textId="77777777" w:rsidR="00DB4BF5" w:rsidRPr="003B3551" w:rsidRDefault="00325203" w:rsidP="004C2071">
      <w:pPr>
        <w:spacing w:line="340" w:lineRule="exact"/>
        <w:jc w:val="left"/>
        <w:rPr>
          <w:rFonts w:ascii="HG丸ｺﾞｼｯｸM-PRO" w:eastAsia="HG丸ｺﾞｼｯｸM-PRO" w:hAnsi="HG丸ｺﾞｼｯｸM-PRO"/>
          <w:b/>
          <w:color w:val="1F497D" w:themeColor="text2"/>
          <w:sz w:val="26"/>
          <w:szCs w:val="26"/>
        </w:rPr>
      </w:pPr>
      <w:r>
        <w:rPr>
          <w:rFonts w:ascii="HG丸ｺﾞｼｯｸM-PRO" w:eastAsia="HG丸ｺﾞｼｯｸM-PRO" w:hAnsi="HG丸ｺﾞｼｯｸM-PRO" w:hint="eastAsia"/>
          <w:b/>
          <w:color w:val="1F497D" w:themeColor="text2"/>
          <w:sz w:val="26"/>
          <w:szCs w:val="26"/>
        </w:rPr>
        <w:t>５</w:t>
      </w:r>
      <w:r w:rsidR="00DB4BF5" w:rsidRPr="003B3551">
        <w:rPr>
          <w:rFonts w:ascii="HG丸ｺﾞｼｯｸM-PRO" w:eastAsia="HG丸ｺﾞｼｯｸM-PRO" w:hAnsi="HG丸ｺﾞｼｯｸM-PRO" w:hint="eastAsia"/>
          <w:b/>
          <w:color w:val="1F497D" w:themeColor="text2"/>
          <w:sz w:val="26"/>
          <w:szCs w:val="26"/>
        </w:rPr>
        <w:t xml:space="preserve"> 申込方法等</w:t>
      </w:r>
    </w:p>
    <w:p w14:paraId="39787DF7" w14:textId="23751906" w:rsidR="00DB4BF5" w:rsidRPr="007E136B" w:rsidRDefault="007E136B" w:rsidP="007E136B">
      <w:pPr>
        <w:spacing w:line="340" w:lineRule="exact"/>
        <w:ind w:left="2080" w:hangingChars="800" w:hanging="208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w:t>
      </w:r>
      <w:r w:rsidR="00DB4BF5" w:rsidRPr="007E136B">
        <w:rPr>
          <w:rFonts w:ascii="HG丸ｺﾞｼｯｸM-PRO" w:eastAsia="HG丸ｺﾞｼｯｸM-PRO" w:hAnsi="HG丸ｺﾞｼｯｸM-PRO" w:hint="eastAsia"/>
          <w:sz w:val="26"/>
          <w:szCs w:val="26"/>
        </w:rPr>
        <w:t>提出書類：</w:t>
      </w:r>
      <w:r w:rsidR="00E16982">
        <w:rPr>
          <w:rFonts w:ascii="HG丸ｺﾞｼｯｸM-PRO" w:eastAsia="HG丸ｺﾞｼｯｸM-PRO" w:hAnsi="HG丸ｺﾞｼｯｸM-PRO" w:hint="eastAsia"/>
          <w:sz w:val="26"/>
          <w:szCs w:val="26"/>
        </w:rPr>
        <w:t>「いしかわ</w:t>
      </w:r>
      <w:r w:rsidRPr="007E136B">
        <w:rPr>
          <w:rFonts w:ascii="HG丸ｺﾞｼｯｸM-PRO" w:eastAsia="HG丸ｺﾞｼｯｸM-PRO" w:hAnsi="HG丸ｺﾞｼｯｸM-PRO" w:hint="eastAsia"/>
          <w:sz w:val="26"/>
          <w:szCs w:val="26"/>
        </w:rPr>
        <w:t>ステイサポート事業」</w:t>
      </w:r>
      <w:r w:rsidR="00795496" w:rsidRPr="007E136B">
        <w:rPr>
          <w:rFonts w:ascii="HG丸ｺﾞｼｯｸM-PRO" w:eastAsia="HG丸ｺﾞｼｯｸM-PRO" w:hAnsi="HG丸ｺﾞｼｯｸM-PRO" w:hint="eastAsia"/>
          <w:sz w:val="26"/>
          <w:szCs w:val="26"/>
        </w:rPr>
        <w:t>受入企業等申込書</w:t>
      </w:r>
    </w:p>
    <w:p w14:paraId="5E854B97" w14:textId="77777777" w:rsidR="00FE7AA0" w:rsidRPr="00FE7AA0" w:rsidRDefault="00FE7AA0" w:rsidP="00FE7AA0">
      <w:pPr>
        <w:spacing w:line="340" w:lineRule="exact"/>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２</w:t>
      </w:r>
      <w:r w:rsidRPr="00F240CB">
        <w:rPr>
          <w:rFonts w:ascii="HG丸ｺﾞｼｯｸM-PRO" w:eastAsia="HG丸ｺﾞｼｯｸM-PRO" w:hAnsi="HG丸ｺﾞｼｯｸM-PRO" w:hint="eastAsia"/>
          <w:sz w:val="26"/>
          <w:szCs w:val="26"/>
        </w:rPr>
        <w:t>）提出方法：電子メール</w:t>
      </w:r>
      <w:r>
        <w:rPr>
          <w:rFonts w:ascii="HG丸ｺﾞｼｯｸM-PRO" w:eastAsia="HG丸ｺﾞｼｯｸM-PRO" w:hAnsi="HG丸ｺﾞｼｯｸM-PRO" w:hint="eastAsia"/>
          <w:sz w:val="26"/>
          <w:szCs w:val="26"/>
        </w:rPr>
        <w:t>もしくはＦＡＸ</w:t>
      </w:r>
      <w:r w:rsidRPr="00F240CB">
        <w:rPr>
          <w:rFonts w:ascii="HG丸ｺﾞｼｯｸM-PRO" w:eastAsia="HG丸ｺﾞｼｯｸM-PRO" w:hAnsi="HG丸ｺﾞｼｯｸM-PRO" w:hint="eastAsia"/>
          <w:sz w:val="26"/>
          <w:szCs w:val="26"/>
        </w:rPr>
        <w:t>により提出</w:t>
      </w:r>
    </w:p>
    <w:p w14:paraId="3AB1B80C" w14:textId="77777777" w:rsidR="00E16982" w:rsidRDefault="00FE7AA0" w:rsidP="00E16982">
      <w:pPr>
        <w:spacing w:line="340" w:lineRule="exact"/>
        <w:ind w:left="1820" w:hangingChars="700" w:hanging="18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r w:rsidR="00DB4BF5" w:rsidRPr="00F240CB">
        <w:rPr>
          <w:rFonts w:ascii="HG丸ｺﾞｼｯｸM-PRO" w:eastAsia="HG丸ｺﾞｼｯｸM-PRO" w:hAnsi="HG丸ｺﾞｼｯｸM-PRO" w:hint="eastAsia"/>
          <w:sz w:val="26"/>
          <w:szCs w:val="26"/>
        </w:rPr>
        <w:t>）提出先：</w:t>
      </w:r>
      <w:r w:rsidR="00E16982">
        <w:rPr>
          <w:rFonts w:ascii="HG丸ｺﾞｼｯｸM-PRO" w:eastAsia="HG丸ｺﾞｼｯｸM-PRO" w:hAnsi="HG丸ｺﾞｼｯｸM-PRO" w:hint="eastAsia"/>
          <w:sz w:val="26"/>
          <w:szCs w:val="26"/>
        </w:rPr>
        <w:t>いしかわステイサポート事業事務局</w:t>
      </w:r>
    </w:p>
    <w:p w14:paraId="4EEE762E" w14:textId="77777777" w:rsidR="00FE7AA0" w:rsidRDefault="00E16982" w:rsidP="00E16982">
      <w:pPr>
        <w:spacing w:line="340" w:lineRule="exact"/>
        <w:ind w:leftChars="700" w:left="1470"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（委託先：株式会社カラフルカンパニー）</w:t>
      </w:r>
    </w:p>
    <w:p w14:paraId="2D38AA0A" w14:textId="77777777" w:rsidR="00E16982" w:rsidRPr="00DF4445" w:rsidRDefault="00FE7AA0" w:rsidP="00E16982">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ＦＡＸ</w:t>
      </w:r>
      <w:r w:rsidRPr="00FE7AA0">
        <w:rPr>
          <w:rFonts w:ascii="HG丸ｺﾞｼｯｸM-PRO" w:eastAsia="HG丸ｺﾞｼｯｸM-PRO" w:hAnsi="HG丸ｺﾞｼｯｸM-PRO" w:hint="eastAsia"/>
          <w:sz w:val="26"/>
          <w:szCs w:val="26"/>
        </w:rPr>
        <w:t>：</w:t>
      </w:r>
      <w:r w:rsidR="00E16982" w:rsidRPr="00E16982">
        <w:rPr>
          <w:rFonts w:ascii="HG丸ｺﾞｼｯｸM-PRO" w:eastAsia="HG丸ｺﾞｼｯｸM-PRO" w:hAnsi="HG丸ｺﾞｼｯｸM-PRO"/>
          <w:sz w:val="26"/>
          <w:szCs w:val="26"/>
        </w:rPr>
        <w:t>076</w:t>
      </w:r>
      <w:r w:rsidR="00E16982" w:rsidRPr="00DF4445">
        <w:rPr>
          <w:rFonts w:ascii="HG丸ｺﾞｼｯｸM-PRO" w:eastAsia="HG丸ｺﾞｼｯｸM-PRO" w:hAnsi="HG丸ｺﾞｼｯｸM-PRO"/>
          <w:sz w:val="26"/>
          <w:szCs w:val="26"/>
        </w:rPr>
        <w:t>-292-1838</w:t>
      </w:r>
    </w:p>
    <w:p w14:paraId="71E0079D" w14:textId="77777777" w:rsidR="00FE7AA0" w:rsidRDefault="00FE7AA0" w:rsidP="00E16982">
      <w:pPr>
        <w:spacing w:line="340" w:lineRule="exact"/>
        <w:ind w:firstLineChars="700" w:firstLine="1820"/>
        <w:jc w:val="left"/>
        <w:rPr>
          <w:rFonts w:ascii="HG丸ｺﾞｼｯｸM-PRO" w:eastAsia="HG丸ｺﾞｼｯｸM-PRO" w:hAnsi="HG丸ｺﾞｼｯｸM-PRO"/>
          <w:sz w:val="26"/>
          <w:szCs w:val="26"/>
        </w:rPr>
      </w:pPr>
      <w:r w:rsidRPr="00FE7AA0">
        <w:rPr>
          <w:rFonts w:ascii="HG丸ｺﾞｼｯｸM-PRO" w:eastAsia="HG丸ｺﾞｼｯｸM-PRO" w:hAnsi="HG丸ｺﾞｼｯｸM-PRO" w:hint="eastAsia"/>
          <w:sz w:val="26"/>
          <w:szCs w:val="26"/>
        </w:rPr>
        <w:t>Eメール：</w:t>
      </w:r>
      <w:r w:rsidR="00E16982" w:rsidRPr="00E16982">
        <w:rPr>
          <w:rFonts w:ascii="HG丸ｺﾞｼｯｸM-PRO" w:eastAsia="HG丸ｺﾞｼｯｸM-PRO" w:hAnsi="HG丸ｺﾞｼｯｸM-PRO"/>
          <w:sz w:val="26"/>
          <w:szCs w:val="26"/>
        </w:rPr>
        <w:t>wh@colorfulcompany.co.jp</w:t>
      </w:r>
    </w:p>
    <w:p w14:paraId="7C23145A" w14:textId="611CEA71" w:rsidR="00BA5908" w:rsidRDefault="0047032A" w:rsidP="004C2071">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※応募数が一定数に達するなど状況に応じて募集を取りやめる場合があります。</w:t>
      </w:r>
    </w:p>
    <w:p w14:paraId="362D6BF9" w14:textId="3112041E" w:rsidR="00BA5908" w:rsidRDefault="00141730" w:rsidP="00BA5908">
      <w:pPr>
        <w:spacing w:line="340" w:lineRule="exact"/>
        <w:ind w:leftChars="100" w:left="47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BA5908">
        <w:rPr>
          <w:rFonts w:ascii="HG丸ｺﾞｼｯｸM-PRO" w:eastAsia="HG丸ｺﾞｼｯｸM-PRO" w:hAnsi="HG丸ｺﾞｼｯｸM-PRO" w:hint="eastAsia"/>
          <w:sz w:val="26"/>
          <w:szCs w:val="26"/>
        </w:rPr>
        <w:t>その他</w:t>
      </w:r>
      <w:r>
        <w:rPr>
          <w:rFonts w:ascii="HG丸ｺﾞｼｯｸM-PRO" w:eastAsia="HG丸ｺﾞｼｯｸM-PRO" w:hAnsi="HG丸ｺﾞｼｯｸM-PRO" w:hint="eastAsia"/>
          <w:sz w:val="26"/>
          <w:szCs w:val="26"/>
        </w:rPr>
        <w:t>提出書類の確認等について、委託先から連絡させていただくことがあります。</w:t>
      </w:r>
    </w:p>
    <w:p w14:paraId="1B34B789" w14:textId="265DE119" w:rsidR="000E5EB6" w:rsidRPr="00F240CB" w:rsidRDefault="000E5EB6" w:rsidP="00BA5908">
      <w:pPr>
        <w:spacing w:line="340" w:lineRule="exact"/>
        <w:ind w:leftChars="100" w:left="470" w:hangingChars="100" w:hanging="260"/>
        <w:jc w:val="left"/>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 xml:space="preserve">※申込書はコチラ　</w:t>
      </w:r>
      <w:r w:rsidRPr="000E5EB6">
        <w:rPr>
          <w:rFonts w:ascii="HG丸ｺﾞｼｯｸM-PRO" w:eastAsia="HG丸ｺﾞｼｯｸM-PRO" w:hAnsi="HG丸ｺﾞｼｯｸM-PRO"/>
          <w:sz w:val="26"/>
          <w:szCs w:val="26"/>
        </w:rPr>
        <w:t>https://ishikawa-wh.com/working-company/</w:t>
      </w:r>
    </w:p>
    <w:p w14:paraId="0BC3271B" w14:textId="77777777" w:rsidR="00791AE0" w:rsidRPr="00F240CB" w:rsidRDefault="00791AE0" w:rsidP="004C2071">
      <w:pPr>
        <w:spacing w:line="340" w:lineRule="exact"/>
        <w:jc w:val="left"/>
        <w:rPr>
          <w:rFonts w:ascii="HG丸ｺﾞｼｯｸM-PRO" w:eastAsia="HG丸ｺﾞｼｯｸM-PRO" w:hAnsi="HG丸ｺﾞｼｯｸM-PRO"/>
          <w:sz w:val="26"/>
          <w:szCs w:val="26"/>
        </w:rPr>
      </w:pPr>
    </w:p>
    <w:p w14:paraId="58BFE497" w14:textId="77777777" w:rsidR="00DB4BF5" w:rsidRDefault="00325203" w:rsidP="004C2071">
      <w:pPr>
        <w:spacing w:line="340" w:lineRule="exact"/>
        <w:jc w:val="left"/>
        <w:rPr>
          <w:rFonts w:ascii="HG丸ｺﾞｼｯｸM-PRO" w:eastAsia="HG丸ｺﾞｼｯｸM-PRO" w:hAnsi="HG丸ｺﾞｼｯｸM-PRO"/>
          <w:b/>
          <w:color w:val="1F497D" w:themeColor="text2"/>
          <w:sz w:val="26"/>
          <w:szCs w:val="26"/>
        </w:rPr>
      </w:pPr>
      <w:r>
        <w:rPr>
          <w:rFonts w:ascii="HG丸ｺﾞｼｯｸM-PRO" w:eastAsia="HG丸ｺﾞｼｯｸM-PRO" w:hAnsi="HG丸ｺﾞｼｯｸM-PRO" w:hint="eastAsia"/>
          <w:b/>
          <w:color w:val="1F497D" w:themeColor="text2"/>
          <w:sz w:val="26"/>
          <w:szCs w:val="26"/>
        </w:rPr>
        <w:t>６</w:t>
      </w:r>
      <w:r w:rsidR="00DB4BF5" w:rsidRPr="003B3551">
        <w:rPr>
          <w:rFonts w:ascii="HG丸ｺﾞｼｯｸM-PRO" w:eastAsia="HG丸ｺﾞｼｯｸM-PRO" w:hAnsi="HG丸ｺﾞｼｯｸM-PRO" w:hint="eastAsia"/>
          <w:b/>
          <w:color w:val="1F497D" w:themeColor="text2"/>
          <w:sz w:val="26"/>
          <w:szCs w:val="26"/>
        </w:rPr>
        <w:t xml:space="preserve"> 問い合わせ</w:t>
      </w:r>
    </w:p>
    <w:p w14:paraId="54B14E05" w14:textId="77777777" w:rsidR="00DB4BF5" w:rsidRPr="00F240CB" w:rsidRDefault="00E16982" w:rsidP="004C2071">
      <w:pPr>
        <w:spacing w:line="340" w:lineRule="exact"/>
        <w:ind w:firstLineChars="150" w:firstLine="39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いしかわステイサポート事業事務局（委託先：株式会社カラフルカンパニー）</w:t>
      </w:r>
    </w:p>
    <w:p w14:paraId="310AF580" w14:textId="60171125" w:rsidR="00DB4BF5" w:rsidRPr="00F240CB" w:rsidRDefault="00DB4BF5" w:rsidP="004C2071">
      <w:pPr>
        <w:spacing w:line="340" w:lineRule="exact"/>
        <w:ind w:firstLineChars="150" w:firstLine="39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電 話：</w:t>
      </w:r>
      <w:r w:rsidR="00806B12" w:rsidRPr="00806B12">
        <w:rPr>
          <w:rFonts w:ascii="HG丸ｺﾞｼｯｸM-PRO" w:eastAsia="HG丸ｺﾞｼｯｸM-PRO" w:hAnsi="HG丸ｺﾞｼｯｸM-PRO"/>
          <w:sz w:val="26"/>
          <w:szCs w:val="26"/>
        </w:rPr>
        <w:t>050-1864-3072</w:t>
      </w:r>
    </w:p>
    <w:p w14:paraId="0C79079F" w14:textId="77777777" w:rsidR="00BD3C54" w:rsidRPr="00F240CB" w:rsidRDefault="00DB4BF5" w:rsidP="00E16982">
      <w:pPr>
        <w:spacing w:line="340" w:lineRule="exact"/>
        <w:ind w:firstLineChars="150" w:firstLine="390"/>
        <w:jc w:val="left"/>
        <w:rPr>
          <w:rFonts w:ascii="HG丸ｺﾞｼｯｸM-PRO" w:eastAsia="HG丸ｺﾞｼｯｸM-PRO" w:hAnsi="HG丸ｺﾞｼｯｸM-PRO"/>
          <w:sz w:val="26"/>
          <w:szCs w:val="26"/>
        </w:rPr>
      </w:pPr>
      <w:r w:rsidRPr="00F240CB">
        <w:rPr>
          <w:rFonts w:ascii="HG丸ｺﾞｼｯｸM-PRO" w:eastAsia="HG丸ｺﾞｼｯｸM-PRO" w:hAnsi="HG丸ｺﾞｼｯｸM-PRO" w:hint="eastAsia"/>
          <w:sz w:val="26"/>
          <w:szCs w:val="26"/>
        </w:rPr>
        <w:t>Eメール：</w:t>
      </w:r>
      <w:r w:rsidR="00E16982" w:rsidRPr="00E16982">
        <w:rPr>
          <w:rFonts w:ascii="HG丸ｺﾞｼｯｸM-PRO" w:eastAsia="HG丸ｺﾞｼｯｸM-PRO" w:hAnsi="HG丸ｺﾞｼｯｸM-PRO"/>
          <w:sz w:val="26"/>
          <w:szCs w:val="26"/>
        </w:rPr>
        <w:t>wh@colorfulcompany.co.jp</w:t>
      </w:r>
      <w:r w:rsidR="00BD3C54">
        <w:rPr>
          <w:rFonts w:ascii="HG丸ｺﾞｼｯｸM-PRO" w:eastAsia="HG丸ｺﾞｼｯｸM-PRO" w:hAnsi="HG丸ｺﾞｼｯｸM-PRO"/>
          <w:sz w:val="26"/>
          <w:szCs w:val="26"/>
        </w:rPr>
        <w:br w:type="page"/>
      </w:r>
    </w:p>
    <w:p w14:paraId="1A260341" w14:textId="77777777" w:rsidR="00653649" w:rsidRPr="003B3551" w:rsidRDefault="00653649" w:rsidP="00653649">
      <w:pPr>
        <w:pStyle w:val="Default"/>
        <w:spacing w:line="340" w:lineRule="exact"/>
        <w:rPr>
          <w:rFonts w:hAnsi="HG丸ｺﾞｼｯｸM-PRO"/>
          <w:b/>
          <w:color w:val="1F497D" w:themeColor="text2"/>
          <w:sz w:val="32"/>
          <w:szCs w:val="26"/>
        </w:rPr>
      </w:pPr>
      <w:r w:rsidRPr="003B3551">
        <w:rPr>
          <w:rFonts w:hint="eastAsia"/>
          <w:b/>
          <w:color w:val="1F497D" w:themeColor="text2"/>
          <w:sz w:val="32"/>
          <w:szCs w:val="26"/>
        </w:rPr>
        <w:lastRenderedPageBreak/>
        <w:t>【</w:t>
      </w:r>
      <w:r w:rsidRPr="003B3551">
        <w:rPr>
          <w:rFonts w:hAnsi="HG丸ｺﾞｼｯｸM-PRO"/>
          <w:b/>
          <w:color w:val="1F497D" w:themeColor="text2"/>
          <w:sz w:val="32"/>
          <w:szCs w:val="26"/>
        </w:rPr>
        <w:t>Q</w:t>
      </w:r>
      <w:r w:rsidRPr="003B3551">
        <w:rPr>
          <w:rFonts w:hAnsi="HG丸ｺﾞｼｯｸM-PRO" w:hint="eastAsia"/>
          <w:b/>
          <w:color w:val="1F497D" w:themeColor="text2"/>
          <w:sz w:val="32"/>
          <w:szCs w:val="26"/>
        </w:rPr>
        <w:t>＆</w:t>
      </w:r>
      <w:r w:rsidRPr="003B3551">
        <w:rPr>
          <w:rFonts w:hAnsi="HG丸ｺﾞｼｯｸM-PRO"/>
          <w:b/>
          <w:color w:val="1F497D" w:themeColor="text2"/>
          <w:sz w:val="32"/>
          <w:szCs w:val="26"/>
        </w:rPr>
        <w:t>A</w:t>
      </w:r>
      <w:r w:rsidRPr="003B3551">
        <w:rPr>
          <w:rFonts w:hAnsi="HG丸ｺﾞｼｯｸM-PRO" w:hint="eastAsia"/>
          <w:b/>
          <w:color w:val="1F497D" w:themeColor="text2"/>
          <w:sz w:val="32"/>
          <w:szCs w:val="26"/>
        </w:rPr>
        <w:t>】</w:t>
      </w:r>
      <w:r w:rsidRPr="003B3551">
        <w:rPr>
          <w:rFonts w:hAnsi="HG丸ｺﾞｼｯｸM-PRO"/>
          <w:b/>
          <w:color w:val="1F497D" w:themeColor="text2"/>
          <w:sz w:val="32"/>
          <w:szCs w:val="26"/>
        </w:rPr>
        <w:t xml:space="preserve"> </w:t>
      </w:r>
    </w:p>
    <w:p w14:paraId="3F5799B3" w14:textId="77777777" w:rsidR="00653649" w:rsidRPr="00653649" w:rsidRDefault="00653649" w:rsidP="00653649">
      <w:pPr>
        <w:pStyle w:val="Default"/>
        <w:spacing w:line="340" w:lineRule="exact"/>
        <w:rPr>
          <w:rFonts w:hAnsi="HG丸ｺﾞｼｯｸM-PRO"/>
          <w:sz w:val="32"/>
          <w:szCs w:val="26"/>
        </w:rPr>
      </w:pPr>
    </w:p>
    <w:p w14:paraId="1EB02DA3" w14:textId="77777777" w:rsidR="00653649" w:rsidRPr="00653649" w:rsidRDefault="00653649" w:rsidP="00653649">
      <w:pPr>
        <w:pStyle w:val="Default"/>
        <w:spacing w:line="340" w:lineRule="exact"/>
        <w:rPr>
          <w:rFonts w:hAnsi="HG丸ｺﾞｼｯｸM-PRO"/>
          <w:sz w:val="26"/>
          <w:szCs w:val="26"/>
        </w:rPr>
      </w:pPr>
      <w:r w:rsidRPr="00653649">
        <w:rPr>
          <w:rFonts w:hAnsi="HG丸ｺﾞｼｯｸM-PRO"/>
          <w:sz w:val="26"/>
          <w:szCs w:val="26"/>
        </w:rPr>
        <w:t>Q</w:t>
      </w:r>
      <w:r w:rsidRPr="00653649">
        <w:rPr>
          <w:rFonts w:hAnsi="HG丸ｺﾞｼｯｸM-PRO" w:hint="eastAsia"/>
          <w:sz w:val="26"/>
          <w:szCs w:val="26"/>
        </w:rPr>
        <w:t>１．参加者（就労者）の募集方法は？</w:t>
      </w:r>
      <w:r w:rsidRPr="00653649">
        <w:rPr>
          <w:rFonts w:hAnsi="HG丸ｺﾞｼｯｸM-PRO"/>
          <w:sz w:val="26"/>
          <w:szCs w:val="26"/>
        </w:rPr>
        <w:t xml:space="preserve"> </w:t>
      </w:r>
    </w:p>
    <w:p w14:paraId="67D3963C" w14:textId="631016BF" w:rsidR="00DB4BF5"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sz w:val="26"/>
          <w:szCs w:val="26"/>
        </w:rPr>
        <w:t>A</w:t>
      </w:r>
      <w:r w:rsidRPr="00653649">
        <w:rPr>
          <w:rFonts w:ascii="HG丸ｺﾞｼｯｸM-PRO" w:eastAsia="HG丸ｺﾞｼｯｸM-PRO" w:hAnsi="HG丸ｺﾞｼｯｸM-PRO" w:hint="eastAsia"/>
          <w:sz w:val="26"/>
          <w:szCs w:val="26"/>
        </w:rPr>
        <w:t>１．ホームページ</w:t>
      </w:r>
      <w:r w:rsidR="00355C19">
        <w:rPr>
          <w:rFonts w:ascii="HG丸ｺﾞｼｯｸM-PRO" w:eastAsia="HG丸ｺﾞｼｯｸM-PRO" w:hAnsi="HG丸ｺﾞｼｯｸM-PRO" w:hint="eastAsia"/>
          <w:sz w:val="26"/>
          <w:szCs w:val="26"/>
        </w:rPr>
        <w:t>（</w:t>
      </w:r>
      <w:r w:rsidR="00355C19" w:rsidRPr="00355C19">
        <w:rPr>
          <w:rFonts w:ascii="HG丸ｺﾞｼｯｸM-PRO" w:eastAsia="HG丸ｺﾞｼｯｸM-PRO" w:hAnsi="HG丸ｺﾞｼｯｸM-PRO"/>
          <w:sz w:val="26"/>
          <w:szCs w:val="26"/>
        </w:rPr>
        <w:t>https://ishikawa-wh.com/trial-stay/</w:t>
      </w:r>
      <w:r w:rsidR="00355C19">
        <w:rPr>
          <w:rFonts w:ascii="HG丸ｺﾞｼｯｸM-PRO" w:eastAsia="HG丸ｺﾞｼｯｸM-PRO" w:hAnsi="HG丸ｺﾞｼｯｸM-PRO" w:hint="eastAsia"/>
          <w:sz w:val="26"/>
          <w:szCs w:val="26"/>
        </w:rPr>
        <w:t xml:space="preserve">　など）</w:t>
      </w:r>
      <w:r w:rsidRPr="00653649">
        <w:rPr>
          <w:rFonts w:ascii="HG丸ｺﾞｼｯｸM-PRO" w:eastAsia="HG丸ｺﾞｼｯｸM-PRO" w:hAnsi="HG丸ｺﾞｼｯｸM-PRO" w:hint="eastAsia"/>
          <w:sz w:val="26"/>
          <w:szCs w:val="26"/>
        </w:rPr>
        <w:t>やフェイスブック等による広報の他、大学訪問や、合同説明会などを行い、広く募集します。参加者を確保できるよう努力しますが、首都圏のアルバイト単価も大幅に上がっており、魅力ある仕事であることを</w:t>
      </w:r>
      <w:r w:rsidRPr="00653649">
        <w:rPr>
          <w:rFonts w:ascii="HG丸ｺﾞｼｯｸM-PRO" w:eastAsia="HG丸ｺﾞｼｯｸM-PRO" w:hAnsi="HG丸ｺﾞｼｯｸM-PRO"/>
          <w:sz w:val="26"/>
          <w:szCs w:val="26"/>
        </w:rPr>
        <w:t>PR</w:t>
      </w:r>
      <w:r w:rsidRPr="00653649">
        <w:rPr>
          <w:rFonts w:ascii="HG丸ｺﾞｼｯｸM-PRO" w:eastAsia="HG丸ｺﾞｼｯｸM-PRO" w:hAnsi="HG丸ｺﾞｼｯｸM-PRO" w:hint="eastAsia"/>
          <w:sz w:val="26"/>
          <w:szCs w:val="26"/>
        </w:rPr>
        <w:t>できないとなかなか参加者も応募してこないと思われます。仕事内容や交流イベント等の魅力も</w:t>
      </w:r>
      <w:r w:rsidRPr="00653649">
        <w:rPr>
          <w:rFonts w:ascii="HG丸ｺﾞｼｯｸM-PRO" w:eastAsia="HG丸ｺﾞｼｯｸM-PRO" w:hAnsi="HG丸ｺﾞｼｯｸM-PRO"/>
          <w:sz w:val="26"/>
          <w:szCs w:val="26"/>
        </w:rPr>
        <w:t>PR</w:t>
      </w:r>
      <w:r w:rsidRPr="00653649">
        <w:rPr>
          <w:rFonts w:ascii="HG丸ｺﾞｼｯｸM-PRO" w:eastAsia="HG丸ｺﾞｼｯｸM-PRO" w:hAnsi="HG丸ｺﾞｼｯｸM-PRO" w:hint="eastAsia"/>
          <w:sz w:val="26"/>
          <w:szCs w:val="26"/>
        </w:rPr>
        <w:t>しながら募集を行いますので、受入企業等のホームページなどへの掲載についても御協力いただきますようお願いします。</w:t>
      </w:r>
    </w:p>
    <w:p w14:paraId="3B377BB3" w14:textId="77777777" w:rsidR="00653649" w:rsidRDefault="00653649" w:rsidP="00653649">
      <w:pPr>
        <w:spacing w:line="340" w:lineRule="exact"/>
        <w:jc w:val="left"/>
        <w:rPr>
          <w:rFonts w:ascii="HG丸ｺﾞｼｯｸM-PRO" w:eastAsia="HG丸ｺﾞｼｯｸM-PRO" w:hAnsi="HG丸ｺﾞｼｯｸM-PRO"/>
          <w:sz w:val="26"/>
          <w:szCs w:val="26"/>
        </w:rPr>
      </w:pPr>
    </w:p>
    <w:p w14:paraId="5A915E30" w14:textId="77777777" w:rsidR="00653649" w:rsidRPr="00653649" w:rsidRDefault="00653649" w:rsidP="00653649">
      <w:pPr>
        <w:pStyle w:val="Default"/>
        <w:spacing w:line="340" w:lineRule="exact"/>
        <w:rPr>
          <w:rFonts w:hAnsi="HG丸ｺﾞｼｯｸM-PRO"/>
          <w:sz w:val="26"/>
          <w:szCs w:val="26"/>
        </w:rPr>
      </w:pPr>
      <w:r w:rsidRPr="00653649">
        <w:rPr>
          <w:rFonts w:hAnsi="HG丸ｺﾞｼｯｸM-PRO"/>
          <w:sz w:val="26"/>
          <w:szCs w:val="26"/>
        </w:rPr>
        <w:t>Q</w:t>
      </w:r>
      <w:r w:rsidRPr="00653649">
        <w:rPr>
          <w:rFonts w:hAnsi="HG丸ｺﾞｼｯｸM-PRO" w:hint="eastAsia"/>
          <w:sz w:val="26"/>
          <w:szCs w:val="26"/>
        </w:rPr>
        <w:t>２．参加者の滞在場所</w:t>
      </w:r>
      <w:r w:rsidR="007D7C22">
        <w:rPr>
          <w:rFonts w:hAnsi="HG丸ｺﾞｼｯｸM-PRO" w:hint="eastAsia"/>
          <w:sz w:val="26"/>
          <w:szCs w:val="26"/>
        </w:rPr>
        <w:t>としては、どのような場所を想定していますか</w:t>
      </w:r>
      <w:r w:rsidRPr="00653649">
        <w:rPr>
          <w:rFonts w:hAnsi="HG丸ｺﾞｼｯｸM-PRO" w:hint="eastAsia"/>
          <w:sz w:val="26"/>
          <w:szCs w:val="26"/>
        </w:rPr>
        <w:t>。</w:t>
      </w:r>
      <w:r w:rsidR="007D7C22">
        <w:rPr>
          <w:rFonts w:hAnsi="HG丸ｺﾞｼｯｸM-PRO" w:hint="eastAsia"/>
          <w:sz w:val="26"/>
          <w:szCs w:val="26"/>
        </w:rPr>
        <w:t>また、その際の費用負担はどうなりますか。</w:t>
      </w:r>
    </w:p>
    <w:p w14:paraId="15D74150"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sz w:val="26"/>
          <w:szCs w:val="26"/>
        </w:rPr>
        <w:t>A</w:t>
      </w:r>
      <w:r w:rsidRPr="00653649">
        <w:rPr>
          <w:rFonts w:ascii="HG丸ｺﾞｼｯｸM-PRO" w:eastAsia="HG丸ｺﾞｼｯｸM-PRO" w:hAnsi="HG丸ｺﾞｼｯｸM-PRO" w:hint="eastAsia"/>
          <w:sz w:val="26"/>
          <w:szCs w:val="26"/>
        </w:rPr>
        <w:t>２．企業等の寮、市町村等所有宿泊施設、</w:t>
      </w:r>
      <w:r w:rsidR="007A4D7D">
        <w:rPr>
          <w:rFonts w:ascii="HG丸ｺﾞｼｯｸM-PRO" w:eastAsia="HG丸ｺﾞｼｯｸM-PRO" w:hAnsi="HG丸ｺﾞｼｯｸM-PRO" w:hint="eastAsia"/>
          <w:sz w:val="26"/>
          <w:szCs w:val="26"/>
        </w:rPr>
        <w:t>移住体験施設</w:t>
      </w:r>
      <w:r w:rsidRPr="00653649">
        <w:rPr>
          <w:rFonts w:ascii="HG丸ｺﾞｼｯｸM-PRO" w:eastAsia="HG丸ｺﾞｼｯｸM-PRO" w:hAnsi="HG丸ｺﾞｼｯｸM-PRO" w:hint="eastAsia"/>
          <w:sz w:val="26"/>
          <w:szCs w:val="26"/>
        </w:rPr>
        <w:t>、ホテル等の宿泊施設等を想定しています。旅館業法等に違反することのない施設での宿泊となります。</w:t>
      </w:r>
      <w:r w:rsidR="007D7C22">
        <w:rPr>
          <w:rFonts w:ascii="HG丸ｺﾞｼｯｸM-PRO" w:eastAsia="HG丸ｺﾞｼｯｸM-PRO" w:hAnsi="HG丸ｺﾞｼｯｸM-PRO" w:hint="eastAsia"/>
          <w:sz w:val="26"/>
          <w:szCs w:val="26"/>
        </w:rPr>
        <w:t>宿泊に要する</w:t>
      </w:r>
      <w:r w:rsidR="0054266C">
        <w:rPr>
          <w:rFonts w:ascii="HG丸ｺﾞｼｯｸM-PRO" w:eastAsia="HG丸ｺﾞｼｯｸM-PRO" w:hAnsi="HG丸ｺﾞｼｯｸM-PRO" w:hint="eastAsia"/>
          <w:sz w:val="26"/>
          <w:szCs w:val="26"/>
        </w:rPr>
        <w:t>費用は企業等でご準備いただくか、難しい場合は、</w:t>
      </w:r>
      <w:r w:rsidR="007D7C22">
        <w:rPr>
          <w:rFonts w:ascii="HG丸ｺﾞｼｯｸM-PRO" w:eastAsia="HG丸ｺﾞｼｯｸM-PRO" w:hAnsi="HG丸ｺﾞｼｯｸM-PRO" w:hint="eastAsia"/>
          <w:sz w:val="26"/>
          <w:szCs w:val="26"/>
        </w:rPr>
        <w:t>参加者</w:t>
      </w:r>
      <w:r w:rsidR="00F1484E">
        <w:rPr>
          <w:rFonts w:ascii="HG丸ｺﾞｼｯｸM-PRO" w:eastAsia="HG丸ｺﾞｼｯｸM-PRO" w:hAnsi="HG丸ｺﾞｼｯｸM-PRO" w:hint="eastAsia"/>
          <w:sz w:val="26"/>
          <w:szCs w:val="26"/>
        </w:rPr>
        <w:t>に</w:t>
      </w:r>
      <w:r w:rsidR="007D7C22">
        <w:rPr>
          <w:rFonts w:ascii="HG丸ｺﾞｼｯｸM-PRO" w:eastAsia="HG丸ｺﾞｼｯｸM-PRO" w:hAnsi="HG丸ｺﾞｼｯｸM-PRO" w:hint="eastAsia"/>
          <w:sz w:val="26"/>
          <w:szCs w:val="26"/>
        </w:rPr>
        <w:t>負担いただくことになります。</w:t>
      </w:r>
    </w:p>
    <w:p w14:paraId="7DF166C9" w14:textId="77777777" w:rsidR="006E78EF" w:rsidRDefault="006E78EF" w:rsidP="00653649">
      <w:pPr>
        <w:spacing w:line="340" w:lineRule="exact"/>
        <w:jc w:val="left"/>
        <w:rPr>
          <w:rFonts w:ascii="HG丸ｺﾞｼｯｸM-PRO" w:eastAsia="HG丸ｺﾞｼｯｸM-PRO" w:hAnsi="HG丸ｺﾞｼｯｸM-PRO"/>
          <w:sz w:val="26"/>
          <w:szCs w:val="26"/>
        </w:rPr>
      </w:pPr>
    </w:p>
    <w:p w14:paraId="31012D39"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Pr>
          <w:rFonts w:ascii="HG丸ｺﾞｼｯｸM-PRO" w:eastAsia="HG丸ｺﾞｼｯｸM-PRO" w:hAnsi="HG丸ｺﾞｼｯｸM-PRO" w:hint="eastAsia"/>
          <w:sz w:val="26"/>
          <w:szCs w:val="26"/>
        </w:rPr>
        <w:t>３</w:t>
      </w:r>
      <w:r w:rsidRPr="00653649">
        <w:rPr>
          <w:rFonts w:ascii="HG丸ｺﾞｼｯｸM-PRO" w:eastAsia="HG丸ｺﾞｼｯｸM-PRO" w:hAnsi="HG丸ｺﾞｼｯｸM-PRO" w:hint="eastAsia"/>
          <w:sz w:val="26"/>
          <w:szCs w:val="26"/>
        </w:rPr>
        <w:t>．参加者の飲食費は経費対象となりますか。</w:t>
      </w:r>
    </w:p>
    <w:p w14:paraId="1530B575"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Pr>
          <w:rFonts w:ascii="HG丸ｺﾞｼｯｸM-PRO" w:eastAsia="HG丸ｺﾞｼｯｸM-PRO" w:hAnsi="HG丸ｺﾞｼｯｸM-PRO" w:hint="eastAsia"/>
          <w:sz w:val="26"/>
          <w:szCs w:val="26"/>
        </w:rPr>
        <w:t>３</w:t>
      </w:r>
      <w:r w:rsidRPr="00653649">
        <w:rPr>
          <w:rFonts w:ascii="HG丸ｺﾞｼｯｸM-PRO" w:eastAsia="HG丸ｺﾞｼｯｸM-PRO" w:hAnsi="HG丸ｺﾞｼｯｸM-PRO" w:hint="eastAsia"/>
          <w:sz w:val="26"/>
          <w:szCs w:val="26"/>
        </w:rPr>
        <w:t>．原則として、飲食費は参加者の負担となります。</w:t>
      </w:r>
    </w:p>
    <w:p w14:paraId="08AE0381"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p>
    <w:p w14:paraId="16C90F9B"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Pr>
          <w:rFonts w:ascii="HG丸ｺﾞｼｯｸM-PRO" w:eastAsia="HG丸ｺﾞｼｯｸM-PRO" w:hAnsi="HG丸ｺﾞｼｯｸM-PRO" w:hint="eastAsia"/>
          <w:sz w:val="26"/>
          <w:szCs w:val="26"/>
        </w:rPr>
        <w:t>４</w:t>
      </w:r>
      <w:r w:rsidRPr="00653649">
        <w:rPr>
          <w:rFonts w:ascii="HG丸ｺﾞｼｯｸM-PRO" w:eastAsia="HG丸ｺﾞｼｯｸM-PRO" w:hAnsi="HG丸ｺﾞｼｯｸM-PRO" w:hint="eastAsia"/>
          <w:sz w:val="26"/>
          <w:szCs w:val="26"/>
        </w:rPr>
        <w:t>．参加者の研修にあたり、備品を購入したいのですが</w:t>
      </w:r>
      <w:r w:rsidR="004977A1">
        <w:rPr>
          <w:rFonts w:ascii="HG丸ｺﾞｼｯｸM-PRO" w:eastAsia="HG丸ｺﾞｼｯｸM-PRO" w:hAnsi="HG丸ｺﾞｼｯｸM-PRO" w:hint="eastAsia"/>
          <w:sz w:val="26"/>
          <w:szCs w:val="26"/>
        </w:rPr>
        <w:t>費用は企業負担</w:t>
      </w:r>
      <w:r w:rsidRPr="00653649">
        <w:rPr>
          <w:rFonts w:ascii="HG丸ｺﾞｼｯｸM-PRO" w:eastAsia="HG丸ｺﾞｼｯｸM-PRO" w:hAnsi="HG丸ｺﾞｼｯｸM-PRO" w:hint="eastAsia"/>
          <w:sz w:val="26"/>
          <w:szCs w:val="26"/>
        </w:rPr>
        <w:t>となりますか。</w:t>
      </w:r>
    </w:p>
    <w:p w14:paraId="3A687970"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Pr>
          <w:rFonts w:ascii="HG丸ｺﾞｼｯｸM-PRO" w:eastAsia="HG丸ｺﾞｼｯｸM-PRO" w:hAnsi="HG丸ｺﾞｼｯｸM-PRO" w:hint="eastAsia"/>
          <w:sz w:val="26"/>
          <w:szCs w:val="26"/>
        </w:rPr>
        <w:t>４</w:t>
      </w:r>
      <w:r w:rsidRPr="00653649">
        <w:rPr>
          <w:rFonts w:ascii="HG丸ｺﾞｼｯｸM-PRO" w:eastAsia="HG丸ｺﾞｼｯｸM-PRO" w:hAnsi="HG丸ｺﾞｼｯｸM-PRO" w:hint="eastAsia"/>
          <w:sz w:val="26"/>
          <w:szCs w:val="26"/>
        </w:rPr>
        <w:t>．</w:t>
      </w:r>
      <w:r w:rsidR="004977A1" w:rsidRPr="00653649" w:rsidDel="004977A1">
        <w:rPr>
          <w:rFonts w:ascii="HG丸ｺﾞｼｯｸM-PRO" w:eastAsia="HG丸ｺﾞｼｯｸM-PRO" w:hAnsi="HG丸ｺﾞｼｯｸM-PRO" w:hint="eastAsia"/>
          <w:sz w:val="26"/>
          <w:szCs w:val="26"/>
        </w:rPr>
        <w:t xml:space="preserve"> </w:t>
      </w:r>
      <w:r w:rsidR="004977A1">
        <w:rPr>
          <w:rFonts w:ascii="HG丸ｺﾞｼｯｸM-PRO" w:eastAsia="HG丸ｺﾞｼｯｸM-PRO" w:hAnsi="HG丸ｺﾞｼｯｸM-PRO" w:hint="eastAsia"/>
          <w:sz w:val="26"/>
          <w:szCs w:val="26"/>
        </w:rPr>
        <w:t>受入いただく企業でご負担いただくこととなります。</w:t>
      </w:r>
    </w:p>
    <w:p w14:paraId="55078624" w14:textId="77777777" w:rsidR="00653649" w:rsidRDefault="00653649" w:rsidP="00653649">
      <w:pPr>
        <w:spacing w:line="340" w:lineRule="exact"/>
        <w:jc w:val="left"/>
        <w:rPr>
          <w:rFonts w:ascii="HG丸ｺﾞｼｯｸM-PRO" w:eastAsia="HG丸ｺﾞｼｯｸM-PRO" w:hAnsi="HG丸ｺﾞｼｯｸM-PRO"/>
          <w:sz w:val="26"/>
          <w:szCs w:val="26"/>
        </w:rPr>
      </w:pPr>
    </w:p>
    <w:p w14:paraId="1CB205B9"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Pr>
          <w:rFonts w:ascii="HG丸ｺﾞｼｯｸM-PRO" w:eastAsia="HG丸ｺﾞｼｯｸM-PRO" w:hAnsi="HG丸ｺﾞｼｯｸM-PRO" w:hint="eastAsia"/>
          <w:sz w:val="26"/>
          <w:szCs w:val="26"/>
        </w:rPr>
        <w:t>５</w:t>
      </w:r>
      <w:r w:rsidRPr="00653649">
        <w:rPr>
          <w:rFonts w:ascii="HG丸ｺﾞｼｯｸM-PRO" w:eastAsia="HG丸ｺﾞｼｯｸM-PRO" w:hAnsi="HG丸ｺﾞｼｯｸM-PRO" w:hint="eastAsia"/>
          <w:sz w:val="26"/>
          <w:szCs w:val="26"/>
        </w:rPr>
        <w:t>．交流イベント・学びの場等の具体例を教えてください。</w:t>
      </w:r>
    </w:p>
    <w:p w14:paraId="74923A3C"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Pr>
          <w:rFonts w:ascii="HG丸ｺﾞｼｯｸM-PRO" w:eastAsia="HG丸ｺﾞｼｯｸM-PRO" w:hAnsi="HG丸ｺﾞｼｯｸM-PRO" w:hint="eastAsia"/>
          <w:sz w:val="26"/>
          <w:szCs w:val="26"/>
        </w:rPr>
        <w:t>５</w:t>
      </w:r>
      <w:r w:rsidRPr="00653649">
        <w:rPr>
          <w:rFonts w:ascii="HG丸ｺﾞｼｯｸM-PRO" w:eastAsia="HG丸ｺﾞｼｯｸM-PRO" w:hAnsi="HG丸ｺﾞｼｯｸM-PRO" w:hint="eastAsia"/>
          <w:sz w:val="26"/>
          <w:szCs w:val="26"/>
        </w:rPr>
        <w:t>．各地域の魅力を知ってもらう内容（例えば地域おこし協力隊・移住者との意見交換会、祭りに参加、</w:t>
      </w:r>
      <w:r>
        <w:rPr>
          <w:rFonts w:ascii="HG丸ｺﾞｼｯｸM-PRO" w:eastAsia="HG丸ｺﾞｼｯｸM-PRO" w:hAnsi="HG丸ｺﾞｼｯｸM-PRO" w:hint="eastAsia"/>
          <w:sz w:val="26"/>
          <w:szCs w:val="26"/>
        </w:rPr>
        <w:t>県内大学生</w:t>
      </w:r>
      <w:r w:rsidRPr="00653649">
        <w:rPr>
          <w:rFonts w:ascii="HG丸ｺﾞｼｯｸM-PRO" w:eastAsia="HG丸ｺﾞｼｯｸM-PRO" w:hAnsi="HG丸ｺﾞｼｯｸM-PRO" w:hint="eastAsia"/>
          <w:sz w:val="26"/>
          <w:szCs w:val="26"/>
        </w:rPr>
        <w:t>との交流会等）を考えております。イベント等の実施は、地域や受入企業等の協力を得ながら行うことを想定していますが、受入企業等が直接企画、運営して行うことも可能です。参加者が気軽に参加できるようにご配慮願います。</w:t>
      </w:r>
    </w:p>
    <w:p w14:paraId="28D0FA32"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p>
    <w:p w14:paraId="741B274E"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Pr>
          <w:rFonts w:ascii="HG丸ｺﾞｼｯｸM-PRO" w:eastAsia="HG丸ｺﾞｼｯｸM-PRO" w:hAnsi="HG丸ｺﾞｼｯｸM-PRO" w:hint="eastAsia"/>
          <w:sz w:val="26"/>
          <w:szCs w:val="26"/>
        </w:rPr>
        <w:t>６</w:t>
      </w:r>
      <w:r w:rsidRPr="00653649">
        <w:rPr>
          <w:rFonts w:ascii="HG丸ｺﾞｼｯｸM-PRO" w:eastAsia="HG丸ｺﾞｼｯｸM-PRO" w:hAnsi="HG丸ｺﾞｼｯｸM-PRO" w:hint="eastAsia"/>
          <w:sz w:val="26"/>
          <w:szCs w:val="26"/>
        </w:rPr>
        <w:t>．参加者は選べますか。</w:t>
      </w:r>
    </w:p>
    <w:p w14:paraId="50BFBEB1"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Pr>
          <w:rFonts w:ascii="HG丸ｺﾞｼｯｸM-PRO" w:eastAsia="HG丸ｺﾞｼｯｸM-PRO" w:hAnsi="HG丸ｺﾞｼｯｸM-PRO" w:hint="eastAsia"/>
          <w:sz w:val="26"/>
          <w:szCs w:val="26"/>
        </w:rPr>
        <w:t>６</w:t>
      </w:r>
      <w:r w:rsidRPr="00653649">
        <w:rPr>
          <w:rFonts w:ascii="HG丸ｺﾞｼｯｸM-PRO" w:eastAsia="HG丸ｺﾞｼｯｸM-PRO" w:hAnsi="HG丸ｺﾞｼｯｸM-PRO" w:hint="eastAsia"/>
          <w:sz w:val="26"/>
          <w:szCs w:val="26"/>
        </w:rPr>
        <w:t>．参加者の募集の際、性別や年齢制限を設けることはできませんが、応募者の中から選ぶことは可能です。</w:t>
      </w:r>
    </w:p>
    <w:p w14:paraId="670360BE" w14:textId="77777777" w:rsidR="00700A46" w:rsidRDefault="00700A46" w:rsidP="00653649">
      <w:pPr>
        <w:spacing w:line="340" w:lineRule="exact"/>
        <w:jc w:val="left"/>
        <w:rPr>
          <w:rFonts w:ascii="HG丸ｺﾞｼｯｸM-PRO" w:eastAsia="HG丸ｺﾞｼｯｸM-PRO" w:hAnsi="HG丸ｺﾞｼｯｸM-PRO"/>
          <w:sz w:val="26"/>
          <w:szCs w:val="26"/>
        </w:rPr>
      </w:pPr>
    </w:p>
    <w:p w14:paraId="07A34E11" w14:textId="77777777" w:rsidR="00700A46" w:rsidRDefault="00700A46" w:rsidP="00653649">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Ｑ７．参加者と企業とのマッチングはどのように行われますか。</w:t>
      </w:r>
    </w:p>
    <w:p w14:paraId="1EF68B04" w14:textId="77777777" w:rsidR="00700A46" w:rsidRDefault="00700A46" w:rsidP="00700A46">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Ａ７．採用までの参加希望者とのやり取りは委託業者が一括して</w:t>
      </w:r>
      <w:r w:rsidR="00DF31E3">
        <w:rPr>
          <w:rFonts w:ascii="HG丸ｺﾞｼｯｸM-PRO" w:eastAsia="HG丸ｺﾞｼｯｸM-PRO" w:hAnsi="HG丸ｺﾞｼｯｸM-PRO" w:hint="eastAsia"/>
          <w:sz w:val="26"/>
          <w:szCs w:val="26"/>
        </w:rPr>
        <w:t>行い</w:t>
      </w:r>
      <w:r>
        <w:rPr>
          <w:rFonts w:ascii="HG丸ｺﾞｼｯｸM-PRO" w:eastAsia="HG丸ｺﾞｼｯｸM-PRO" w:hAnsi="HG丸ｺﾞｼｯｸM-PRO" w:hint="eastAsia"/>
          <w:sz w:val="26"/>
          <w:szCs w:val="26"/>
        </w:rPr>
        <w:t>ます。</w:t>
      </w:r>
      <w:r w:rsidR="00DF31E3">
        <w:rPr>
          <w:rFonts w:ascii="HG丸ｺﾞｼｯｸM-PRO" w:eastAsia="HG丸ｺﾞｼｯｸM-PRO" w:hAnsi="HG丸ｺﾞｼｯｸM-PRO" w:hint="eastAsia"/>
          <w:sz w:val="26"/>
          <w:szCs w:val="26"/>
        </w:rPr>
        <w:t>場合によっては、委託業者が就労先の調整を行った後、</w:t>
      </w:r>
      <w:r>
        <w:rPr>
          <w:rFonts w:ascii="HG丸ｺﾞｼｯｸM-PRO" w:eastAsia="HG丸ｺﾞｼｯｸM-PRO" w:hAnsi="HG丸ｺﾞｼｯｸM-PRO" w:hint="eastAsia"/>
          <w:sz w:val="26"/>
          <w:szCs w:val="26"/>
        </w:rPr>
        <w:t>参加者</w:t>
      </w:r>
      <w:r w:rsidR="00DF31E3">
        <w:rPr>
          <w:rFonts w:ascii="HG丸ｺﾞｼｯｸM-PRO" w:eastAsia="HG丸ｺﾞｼｯｸM-PRO" w:hAnsi="HG丸ｺﾞｼｯｸM-PRO" w:hint="eastAsia"/>
          <w:sz w:val="26"/>
          <w:szCs w:val="26"/>
        </w:rPr>
        <w:t>と直接電話等で面談していただくことも可能です。</w:t>
      </w:r>
    </w:p>
    <w:p w14:paraId="733FCBB4" w14:textId="77777777" w:rsidR="00DF31E3" w:rsidRDefault="00AE6CC1" w:rsidP="00700A46">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なお、受入企業として</w:t>
      </w:r>
      <w:r w:rsidRPr="00AE6CC1">
        <w:rPr>
          <w:rFonts w:ascii="HG丸ｺﾞｼｯｸM-PRO" w:eastAsia="HG丸ｺﾞｼｯｸM-PRO" w:hAnsi="HG丸ｺﾞｼｯｸM-PRO" w:hint="eastAsia"/>
          <w:sz w:val="26"/>
          <w:szCs w:val="26"/>
        </w:rPr>
        <w:t>応募いただいた場合でも</w:t>
      </w:r>
      <w:r>
        <w:rPr>
          <w:rFonts w:ascii="HG丸ｺﾞｼｯｸM-PRO" w:eastAsia="HG丸ｺﾞｼｯｸM-PRO" w:hAnsi="HG丸ｺﾞｼｯｸM-PRO" w:hint="eastAsia"/>
          <w:sz w:val="26"/>
          <w:szCs w:val="26"/>
        </w:rPr>
        <w:t>、</w:t>
      </w:r>
      <w:r w:rsidRPr="00AE6CC1">
        <w:rPr>
          <w:rFonts w:ascii="HG丸ｺﾞｼｯｸM-PRO" w:eastAsia="HG丸ｺﾞｼｯｸM-PRO" w:hAnsi="HG丸ｺﾞｼｯｸM-PRO" w:hint="eastAsia"/>
          <w:sz w:val="26"/>
          <w:szCs w:val="26"/>
        </w:rPr>
        <w:t>若者</w:t>
      </w:r>
      <w:r w:rsidR="00BF1E73" w:rsidRPr="00BF1E73">
        <w:rPr>
          <w:rFonts w:ascii="HG丸ｺﾞｼｯｸM-PRO" w:eastAsia="HG丸ｺﾞｼｯｸM-PRO" w:hAnsi="HG丸ｺﾞｼｯｸM-PRO" w:hint="eastAsia"/>
          <w:sz w:val="26"/>
          <w:szCs w:val="26"/>
        </w:rPr>
        <w:t>等</w:t>
      </w:r>
      <w:r w:rsidRPr="00AE6CC1">
        <w:rPr>
          <w:rFonts w:ascii="HG丸ｺﾞｼｯｸM-PRO" w:eastAsia="HG丸ｺﾞｼｯｸM-PRO" w:hAnsi="HG丸ｺﾞｼｯｸM-PRO" w:hint="eastAsia"/>
          <w:sz w:val="26"/>
          <w:szCs w:val="26"/>
        </w:rPr>
        <w:t>の希望がない等の理由でマッチングできない可能性があります。</w:t>
      </w:r>
    </w:p>
    <w:p w14:paraId="71769B85" w14:textId="77777777" w:rsidR="00DF31E3" w:rsidRDefault="00DF31E3" w:rsidP="00700A46">
      <w:pPr>
        <w:spacing w:line="340" w:lineRule="exact"/>
        <w:jc w:val="left"/>
        <w:rPr>
          <w:rFonts w:ascii="HG丸ｺﾞｼｯｸM-PRO" w:eastAsia="HG丸ｺﾞｼｯｸM-PRO" w:hAnsi="HG丸ｺﾞｼｯｸM-PRO"/>
          <w:sz w:val="26"/>
          <w:szCs w:val="26"/>
        </w:rPr>
      </w:pPr>
    </w:p>
    <w:p w14:paraId="6E392324"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sidR="003F5D0E">
        <w:rPr>
          <w:rFonts w:ascii="HG丸ｺﾞｼｯｸM-PRO" w:eastAsia="HG丸ｺﾞｼｯｸM-PRO" w:hAnsi="HG丸ｺﾞｼｯｸM-PRO" w:hint="eastAsia"/>
          <w:sz w:val="26"/>
          <w:szCs w:val="26"/>
        </w:rPr>
        <w:t>８</w:t>
      </w:r>
      <w:r w:rsidRPr="00653649">
        <w:rPr>
          <w:rFonts w:ascii="HG丸ｺﾞｼｯｸM-PRO" w:eastAsia="HG丸ｺﾞｼｯｸM-PRO" w:hAnsi="HG丸ｺﾞｼｯｸM-PRO" w:hint="eastAsia"/>
          <w:sz w:val="26"/>
          <w:szCs w:val="26"/>
        </w:rPr>
        <w:t>．雇用人数に制限はありますか。</w:t>
      </w:r>
    </w:p>
    <w:p w14:paraId="21061697"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sidR="003F5D0E">
        <w:rPr>
          <w:rFonts w:ascii="HG丸ｺﾞｼｯｸM-PRO" w:eastAsia="HG丸ｺﾞｼｯｸM-PRO" w:hAnsi="HG丸ｺﾞｼｯｸM-PRO" w:hint="eastAsia"/>
          <w:sz w:val="26"/>
          <w:szCs w:val="26"/>
        </w:rPr>
        <w:t>８</w:t>
      </w:r>
      <w:r w:rsidRPr="00653649">
        <w:rPr>
          <w:rFonts w:ascii="HG丸ｺﾞｼｯｸM-PRO" w:eastAsia="HG丸ｺﾞｼｯｸM-PRO" w:hAnsi="HG丸ｺﾞｼｯｸM-PRO" w:hint="eastAsia"/>
          <w:sz w:val="26"/>
          <w:szCs w:val="26"/>
        </w:rPr>
        <w:t>．雇用人数に制限はありません。</w:t>
      </w:r>
    </w:p>
    <w:p w14:paraId="019D51BC" w14:textId="77777777" w:rsidR="00DF31E3" w:rsidRPr="003F5D0E" w:rsidRDefault="00DF31E3" w:rsidP="00653649">
      <w:pPr>
        <w:spacing w:line="340" w:lineRule="exact"/>
        <w:jc w:val="left"/>
        <w:rPr>
          <w:rFonts w:ascii="HG丸ｺﾞｼｯｸM-PRO" w:eastAsia="HG丸ｺﾞｼｯｸM-PRO" w:hAnsi="HG丸ｺﾞｼｯｸM-PRO"/>
          <w:sz w:val="26"/>
          <w:szCs w:val="26"/>
        </w:rPr>
      </w:pPr>
    </w:p>
    <w:p w14:paraId="0B555997" w14:textId="77777777" w:rsidR="00DF31E3" w:rsidRDefault="00DF31E3" w:rsidP="00653649">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Q9．参加者の勤務時間は決まっていますか。</w:t>
      </w:r>
    </w:p>
    <w:p w14:paraId="645AA37C" w14:textId="77777777" w:rsidR="00DF31E3" w:rsidRDefault="00DF31E3" w:rsidP="00653649">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A9．</w:t>
      </w:r>
      <w:r w:rsidR="003F5D0E">
        <w:rPr>
          <w:rFonts w:ascii="HG丸ｺﾞｼｯｸM-PRO" w:eastAsia="HG丸ｺﾞｼｯｸM-PRO" w:hAnsi="HG丸ｺﾞｼｯｸM-PRO" w:hint="eastAsia"/>
          <w:sz w:val="26"/>
          <w:szCs w:val="26"/>
        </w:rPr>
        <w:t>週5日勤務で一日8時間を想定していますが、労働基準法の</w:t>
      </w:r>
      <w:r w:rsidR="00C60D01">
        <w:rPr>
          <w:rFonts w:ascii="HG丸ｺﾞｼｯｸM-PRO" w:eastAsia="HG丸ｺﾞｼｯｸM-PRO" w:hAnsi="HG丸ｺﾞｼｯｸM-PRO" w:hint="eastAsia"/>
          <w:sz w:val="26"/>
          <w:szCs w:val="26"/>
        </w:rPr>
        <w:t>範囲内で就業日数及び就業時間を決めることができます。</w:t>
      </w:r>
    </w:p>
    <w:p w14:paraId="043EC925"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p>
    <w:p w14:paraId="77B73A40" w14:textId="77777777" w:rsidR="00653649" w:rsidRP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Q</w:t>
      </w:r>
      <w:r w:rsidR="003F5D0E">
        <w:rPr>
          <w:rFonts w:ascii="HG丸ｺﾞｼｯｸM-PRO" w:eastAsia="HG丸ｺﾞｼｯｸM-PRO" w:hAnsi="HG丸ｺﾞｼｯｸM-PRO" w:hint="eastAsia"/>
          <w:sz w:val="26"/>
          <w:szCs w:val="26"/>
        </w:rPr>
        <w:t>10</w:t>
      </w:r>
      <w:r w:rsidRPr="00653649">
        <w:rPr>
          <w:rFonts w:ascii="HG丸ｺﾞｼｯｸM-PRO" w:eastAsia="HG丸ｺﾞｼｯｸM-PRO" w:hAnsi="HG丸ｺﾞｼｯｸM-PRO" w:hint="eastAsia"/>
          <w:sz w:val="26"/>
          <w:szCs w:val="26"/>
        </w:rPr>
        <w:t>．参加者の了承を得られた場合、１ヶ月を超えて雇用を継続できますか。</w:t>
      </w:r>
    </w:p>
    <w:p w14:paraId="4B4290BA" w14:textId="77777777" w:rsidR="00653649" w:rsidRDefault="00653649" w:rsidP="00653649">
      <w:pPr>
        <w:spacing w:line="340" w:lineRule="exact"/>
        <w:jc w:val="left"/>
        <w:rPr>
          <w:rFonts w:ascii="HG丸ｺﾞｼｯｸM-PRO" w:eastAsia="HG丸ｺﾞｼｯｸM-PRO" w:hAnsi="HG丸ｺﾞｼｯｸM-PRO"/>
          <w:sz w:val="26"/>
          <w:szCs w:val="26"/>
        </w:rPr>
      </w:pPr>
      <w:r w:rsidRPr="00653649">
        <w:rPr>
          <w:rFonts w:ascii="HG丸ｺﾞｼｯｸM-PRO" w:eastAsia="HG丸ｺﾞｼｯｸM-PRO" w:hAnsi="HG丸ｺﾞｼｯｸM-PRO" w:hint="eastAsia"/>
          <w:sz w:val="26"/>
          <w:szCs w:val="26"/>
        </w:rPr>
        <w:t>A</w:t>
      </w:r>
      <w:r w:rsidR="003F5D0E">
        <w:rPr>
          <w:rFonts w:ascii="HG丸ｺﾞｼｯｸM-PRO" w:eastAsia="HG丸ｺﾞｼｯｸM-PRO" w:hAnsi="HG丸ｺﾞｼｯｸM-PRO" w:hint="eastAsia"/>
          <w:sz w:val="26"/>
          <w:szCs w:val="26"/>
        </w:rPr>
        <w:t>10</w:t>
      </w:r>
      <w:r w:rsidRPr="00653649">
        <w:rPr>
          <w:rFonts w:ascii="HG丸ｺﾞｼｯｸM-PRO" w:eastAsia="HG丸ｺﾞｼｯｸM-PRO" w:hAnsi="HG丸ｺﾞｼｯｸM-PRO" w:hint="eastAsia"/>
          <w:sz w:val="26"/>
          <w:szCs w:val="26"/>
        </w:rPr>
        <w:t>．県の事業としては最大１ヶ月の雇用となりますので、その期間を超えた後に継続して雇用したい場合には別途ご相談ください。</w:t>
      </w:r>
    </w:p>
    <w:p w14:paraId="537C8069" w14:textId="47C413A4" w:rsidR="00DF4445" w:rsidRDefault="00DF4445" w:rsidP="00653649">
      <w:pPr>
        <w:spacing w:line="340" w:lineRule="exact"/>
        <w:jc w:val="left"/>
        <w:rPr>
          <w:rFonts w:ascii="HG丸ｺﾞｼｯｸM-PRO" w:eastAsia="HG丸ｺﾞｼｯｸM-PRO" w:hAnsi="HG丸ｺﾞｼｯｸM-PRO"/>
          <w:sz w:val="26"/>
          <w:szCs w:val="26"/>
        </w:rPr>
      </w:pPr>
    </w:p>
    <w:p w14:paraId="4832492D" w14:textId="7122E832" w:rsidR="004C1AB5" w:rsidRDefault="004C1AB5" w:rsidP="004C1AB5">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Ｑ1</w:t>
      </w:r>
      <w:r w:rsidR="003B422C">
        <w:rPr>
          <w:rFonts w:ascii="HG丸ｺﾞｼｯｸM-PRO" w:eastAsia="HG丸ｺﾞｼｯｸM-PRO" w:hAnsi="HG丸ｺﾞｼｯｸM-PRO" w:hint="eastAsia"/>
          <w:sz w:val="26"/>
          <w:szCs w:val="26"/>
        </w:rPr>
        <w:t>１</w:t>
      </w:r>
      <w:r>
        <w:rPr>
          <w:rFonts w:ascii="HG丸ｺﾞｼｯｸM-PRO" w:eastAsia="HG丸ｺﾞｼｯｸM-PRO" w:hAnsi="HG丸ｺﾞｼｯｸM-PRO" w:hint="eastAsia"/>
          <w:sz w:val="26"/>
          <w:szCs w:val="26"/>
        </w:rPr>
        <w:t>．雇用関係の手続きを進めている受入前において、新型コロナウイルスの感染が拡大した場合は、働き手の確保の問題もあり、予定どおり受け入れてもよいか。</w:t>
      </w:r>
    </w:p>
    <w:p w14:paraId="4DC02518" w14:textId="7504F194" w:rsidR="00563538" w:rsidRPr="00DF4445" w:rsidRDefault="004C1AB5" w:rsidP="00A95B63">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Ａ1</w:t>
      </w:r>
      <w:r w:rsidR="003B422C">
        <w:rPr>
          <w:rFonts w:ascii="HG丸ｺﾞｼｯｸM-PRO" w:eastAsia="HG丸ｺﾞｼｯｸM-PRO" w:hAnsi="HG丸ｺﾞｼｯｸM-PRO" w:hint="eastAsia"/>
          <w:sz w:val="26"/>
          <w:szCs w:val="26"/>
        </w:rPr>
        <w:t>１</w:t>
      </w:r>
      <w:r w:rsidR="00553A36">
        <w:rPr>
          <w:rFonts w:ascii="HG丸ｺﾞｼｯｸM-PRO" w:eastAsia="HG丸ｺﾞｼｯｸM-PRO" w:hAnsi="HG丸ｺﾞｼｯｸM-PRO" w:hint="eastAsia"/>
          <w:sz w:val="26"/>
          <w:szCs w:val="26"/>
        </w:rPr>
        <w:t>．</w:t>
      </w:r>
      <w:r w:rsidR="00A95B63">
        <w:rPr>
          <w:rFonts w:ascii="HG丸ｺﾞｼｯｸM-PRO" w:eastAsia="HG丸ｺﾞｼｯｸM-PRO" w:hAnsi="HG丸ｺﾞｼｯｸM-PRO" w:hint="eastAsia"/>
          <w:sz w:val="26"/>
          <w:szCs w:val="26"/>
        </w:rPr>
        <w:t>働き手</w:t>
      </w:r>
      <w:r w:rsidR="00A95B63" w:rsidRPr="00A95B63">
        <w:rPr>
          <w:rFonts w:ascii="HG丸ｺﾞｼｯｸM-PRO" w:eastAsia="HG丸ｺﾞｼｯｸM-PRO" w:hAnsi="HG丸ｺﾞｼｯｸM-PRO" w:hint="eastAsia"/>
          <w:sz w:val="26"/>
          <w:szCs w:val="26"/>
        </w:rPr>
        <w:t>の主体的な判断</w:t>
      </w:r>
      <w:r w:rsidR="00A95B63">
        <w:rPr>
          <w:rFonts w:ascii="HG丸ｺﾞｼｯｸM-PRO" w:eastAsia="HG丸ｺﾞｼｯｸM-PRO" w:hAnsi="HG丸ｺﾞｼｯｸM-PRO" w:hint="eastAsia"/>
          <w:sz w:val="26"/>
          <w:szCs w:val="26"/>
        </w:rPr>
        <w:t>を</w:t>
      </w:r>
      <w:r w:rsidR="00A95B63" w:rsidRPr="00A95B63">
        <w:rPr>
          <w:rFonts w:ascii="HG丸ｺﾞｼｯｸM-PRO" w:eastAsia="HG丸ｺﾞｼｯｸM-PRO" w:hAnsi="HG丸ｺﾞｼｯｸM-PRO" w:hint="eastAsia"/>
          <w:sz w:val="26"/>
          <w:szCs w:val="26"/>
        </w:rPr>
        <w:t>尊重</w:t>
      </w:r>
      <w:r w:rsidR="00A95B63">
        <w:rPr>
          <w:rFonts w:ascii="HG丸ｺﾞｼｯｸM-PRO" w:eastAsia="HG丸ｺﾞｼｯｸM-PRO" w:hAnsi="HG丸ｺﾞｼｯｸM-PRO" w:hint="eastAsia"/>
          <w:sz w:val="26"/>
          <w:szCs w:val="26"/>
        </w:rPr>
        <w:t>いただくとともに、</w:t>
      </w:r>
      <w:r w:rsidR="00553A36">
        <w:rPr>
          <w:rFonts w:ascii="HG丸ｺﾞｼｯｸM-PRO" w:eastAsia="HG丸ｺﾞｼｯｸM-PRO" w:hAnsi="HG丸ｺﾞｼｯｸM-PRO" w:hint="eastAsia"/>
          <w:sz w:val="26"/>
          <w:szCs w:val="26"/>
        </w:rPr>
        <w:t>新型コロナウイルスの感染</w:t>
      </w:r>
      <w:r w:rsidR="00A95B63">
        <w:rPr>
          <w:rFonts w:ascii="HG丸ｺﾞｼｯｸM-PRO" w:eastAsia="HG丸ｺﾞｼｯｸM-PRO" w:hAnsi="HG丸ｺﾞｼｯｸM-PRO" w:hint="eastAsia"/>
          <w:sz w:val="26"/>
          <w:szCs w:val="26"/>
        </w:rPr>
        <w:t>拡大防止のため</w:t>
      </w:r>
      <w:r w:rsidR="00B407ED">
        <w:rPr>
          <w:rFonts w:ascii="HG丸ｺﾞｼｯｸM-PRO" w:eastAsia="HG丸ｺﾞｼｯｸM-PRO" w:hAnsi="HG丸ｺﾞｼｯｸM-PRO" w:hint="eastAsia"/>
          <w:sz w:val="26"/>
          <w:szCs w:val="26"/>
        </w:rPr>
        <w:t>の対応を</w:t>
      </w:r>
      <w:r w:rsidR="00A95B63">
        <w:rPr>
          <w:rFonts w:ascii="HG丸ｺﾞｼｯｸM-PRO" w:eastAsia="HG丸ｺﾞｼｯｸM-PRO" w:hAnsi="HG丸ｺﾞｼｯｸM-PRO" w:hint="eastAsia"/>
          <w:sz w:val="26"/>
          <w:szCs w:val="26"/>
        </w:rPr>
        <w:t>考慮ください。</w:t>
      </w:r>
    </w:p>
    <w:p w14:paraId="0B5DEC98" w14:textId="26D13996" w:rsidR="00B02E72" w:rsidRPr="00DF4445" w:rsidRDefault="00B02E72" w:rsidP="00653649">
      <w:pPr>
        <w:spacing w:line="340" w:lineRule="exact"/>
        <w:jc w:val="left"/>
        <w:rPr>
          <w:rFonts w:ascii="HG丸ｺﾞｼｯｸM-PRO" w:eastAsia="HG丸ｺﾞｼｯｸM-PRO" w:hAnsi="HG丸ｺﾞｼｯｸM-PRO"/>
          <w:sz w:val="26"/>
          <w:szCs w:val="26"/>
        </w:rPr>
      </w:pPr>
    </w:p>
    <w:p w14:paraId="5394463E" w14:textId="0D28E225" w:rsidR="00B02E72" w:rsidRPr="00DF4445" w:rsidRDefault="004C1AB5" w:rsidP="00653649">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Q1</w:t>
      </w:r>
      <w:r w:rsidR="00A95B63">
        <w:rPr>
          <w:rFonts w:ascii="HG丸ｺﾞｼｯｸM-PRO" w:eastAsia="HG丸ｺﾞｼｯｸM-PRO" w:hAnsi="HG丸ｺﾞｼｯｸM-PRO" w:hint="eastAsia"/>
          <w:sz w:val="26"/>
          <w:szCs w:val="26"/>
        </w:rPr>
        <w:t>２</w:t>
      </w:r>
      <w:r w:rsidR="00B02E72" w:rsidRPr="00DF4445">
        <w:rPr>
          <w:rFonts w:ascii="HG丸ｺﾞｼｯｸM-PRO" w:eastAsia="HG丸ｺﾞｼｯｸM-PRO" w:hAnsi="HG丸ｺﾞｼｯｸM-PRO" w:hint="eastAsia"/>
          <w:sz w:val="26"/>
          <w:szCs w:val="26"/>
        </w:rPr>
        <w:t>．参加者の新型コロナウイルス感染により、クラスターが発生し、休業となった場合、補償はあるのか。</w:t>
      </w:r>
    </w:p>
    <w:p w14:paraId="63E357A0" w14:textId="3E9B729B" w:rsidR="00B02E72" w:rsidRPr="00DF4445" w:rsidRDefault="004C1AB5" w:rsidP="00653649">
      <w:pPr>
        <w:spacing w:line="34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A1</w:t>
      </w:r>
      <w:r w:rsidR="00A95B63">
        <w:rPr>
          <w:rFonts w:ascii="HG丸ｺﾞｼｯｸM-PRO" w:eastAsia="HG丸ｺﾞｼｯｸM-PRO" w:hAnsi="HG丸ｺﾞｼｯｸM-PRO" w:hint="eastAsia"/>
          <w:sz w:val="26"/>
          <w:szCs w:val="26"/>
        </w:rPr>
        <w:t>２</w:t>
      </w:r>
      <w:r w:rsidR="00B02E72" w:rsidRPr="00DF4445">
        <w:rPr>
          <w:rFonts w:ascii="HG丸ｺﾞｼｯｸM-PRO" w:eastAsia="HG丸ｺﾞｼｯｸM-PRO" w:hAnsi="HG丸ｺﾞｼｯｸM-PRO" w:hint="eastAsia"/>
          <w:sz w:val="26"/>
          <w:szCs w:val="26"/>
        </w:rPr>
        <w:t>．</w:t>
      </w:r>
      <w:r w:rsidR="00553A36">
        <w:rPr>
          <w:rFonts w:ascii="HG丸ｺﾞｼｯｸM-PRO" w:eastAsia="HG丸ｺﾞｼｯｸM-PRO" w:hAnsi="HG丸ｺﾞｼｯｸM-PRO" w:hint="eastAsia"/>
          <w:sz w:val="26"/>
          <w:szCs w:val="26"/>
        </w:rPr>
        <w:t>新型コロナウイルスの感染拡大に伴う損害については、</w:t>
      </w:r>
      <w:r w:rsidR="00B02E72" w:rsidRPr="00DF4445">
        <w:rPr>
          <w:rFonts w:ascii="HG丸ｺﾞｼｯｸM-PRO" w:eastAsia="HG丸ｺﾞｼｯｸM-PRO" w:hAnsi="HG丸ｺﾞｼｯｸM-PRO" w:hint="eastAsia"/>
          <w:sz w:val="26"/>
          <w:szCs w:val="26"/>
        </w:rPr>
        <w:t>事務局は責任を負いかねますので、ご理解のうえご参加ください。</w:t>
      </w:r>
    </w:p>
    <w:p w14:paraId="72B0570D" w14:textId="29C28767" w:rsidR="00B02E72" w:rsidRPr="00B02E72" w:rsidRDefault="00B02E72" w:rsidP="00653649">
      <w:pPr>
        <w:spacing w:line="340" w:lineRule="exact"/>
        <w:jc w:val="left"/>
        <w:rPr>
          <w:rFonts w:ascii="HG丸ｺﾞｼｯｸM-PRO" w:eastAsia="HG丸ｺﾞｼｯｸM-PRO" w:hAnsi="HG丸ｺﾞｼｯｸM-PRO"/>
          <w:color w:val="FF0000"/>
          <w:sz w:val="26"/>
          <w:szCs w:val="26"/>
        </w:rPr>
      </w:pPr>
    </w:p>
    <w:p w14:paraId="01A94B59" w14:textId="77777777" w:rsidR="00B02E72" w:rsidRPr="003F481F" w:rsidRDefault="00B02E72" w:rsidP="00653649">
      <w:pPr>
        <w:spacing w:line="340" w:lineRule="exact"/>
        <w:jc w:val="left"/>
        <w:rPr>
          <w:rFonts w:ascii="HG丸ｺﾞｼｯｸM-PRO" w:eastAsia="HG丸ｺﾞｼｯｸM-PRO" w:hAnsi="HG丸ｺﾞｼｯｸM-PRO"/>
          <w:sz w:val="26"/>
          <w:szCs w:val="26"/>
        </w:rPr>
      </w:pPr>
    </w:p>
    <w:sectPr w:rsidR="00B02E72" w:rsidRPr="003F481F" w:rsidSect="002B21B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1251" w14:textId="77777777" w:rsidR="00F928A0" w:rsidRDefault="00F928A0" w:rsidP="009A192E">
      <w:r>
        <w:separator/>
      </w:r>
    </w:p>
  </w:endnote>
  <w:endnote w:type="continuationSeparator" w:id="0">
    <w:p w14:paraId="130DDFCC" w14:textId="77777777" w:rsidR="00F928A0" w:rsidRDefault="00F928A0" w:rsidP="009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503B" w14:textId="77777777" w:rsidR="00F928A0" w:rsidRDefault="00F928A0" w:rsidP="009A192E">
      <w:r>
        <w:separator/>
      </w:r>
    </w:p>
  </w:footnote>
  <w:footnote w:type="continuationSeparator" w:id="0">
    <w:p w14:paraId="3ACAEA7E" w14:textId="77777777" w:rsidR="00F928A0" w:rsidRDefault="00F928A0" w:rsidP="009A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3B2"/>
    <w:multiLevelType w:val="hybridMultilevel"/>
    <w:tmpl w:val="20745D14"/>
    <w:lvl w:ilvl="0" w:tplc="476ED0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1C2AE3"/>
    <w:multiLevelType w:val="hybridMultilevel"/>
    <w:tmpl w:val="8FA07C6A"/>
    <w:lvl w:ilvl="0" w:tplc="001C8A3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A"/>
    <w:rsid w:val="00044FD5"/>
    <w:rsid w:val="0005640D"/>
    <w:rsid w:val="0008511A"/>
    <w:rsid w:val="00091504"/>
    <w:rsid w:val="000E5EB6"/>
    <w:rsid w:val="001103A3"/>
    <w:rsid w:val="00116787"/>
    <w:rsid w:val="00140F50"/>
    <w:rsid w:val="00141730"/>
    <w:rsid w:val="00171937"/>
    <w:rsid w:val="00182C4D"/>
    <w:rsid w:val="00186358"/>
    <w:rsid w:val="00187B5B"/>
    <w:rsid w:val="001A5D8A"/>
    <w:rsid w:val="001B28BE"/>
    <w:rsid w:val="002030C6"/>
    <w:rsid w:val="00204B00"/>
    <w:rsid w:val="00224522"/>
    <w:rsid w:val="002478D2"/>
    <w:rsid w:val="00257EFB"/>
    <w:rsid w:val="00291928"/>
    <w:rsid w:val="002970BF"/>
    <w:rsid w:val="002B21B6"/>
    <w:rsid w:val="00302E0C"/>
    <w:rsid w:val="00303DF3"/>
    <w:rsid w:val="003209B8"/>
    <w:rsid w:val="00325203"/>
    <w:rsid w:val="00353EAF"/>
    <w:rsid w:val="00355C19"/>
    <w:rsid w:val="00394570"/>
    <w:rsid w:val="003B3551"/>
    <w:rsid w:val="003B422C"/>
    <w:rsid w:val="003C17F4"/>
    <w:rsid w:val="003E0096"/>
    <w:rsid w:val="003F2D5A"/>
    <w:rsid w:val="003F33BE"/>
    <w:rsid w:val="003F481F"/>
    <w:rsid w:val="003F5D0E"/>
    <w:rsid w:val="0041653B"/>
    <w:rsid w:val="00430642"/>
    <w:rsid w:val="00466285"/>
    <w:rsid w:val="0047032A"/>
    <w:rsid w:val="004977A1"/>
    <w:rsid w:val="004C1AB5"/>
    <w:rsid w:val="004C2071"/>
    <w:rsid w:val="004F04AB"/>
    <w:rsid w:val="0054266C"/>
    <w:rsid w:val="00553A36"/>
    <w:rsid w:val="00563538"/>
    <w:rsid w:val="0056553B"/>
    <w:rsid w:val="0058513D"/>
    <w:rsid w:val="005D1A6A"/>
    <w:rsid w:val="00627AE5"/>
    <w:rsid w:val="00637DF7"/>
    <w:rsid w:val="00653649"/>
    <w:rsid w:val="0068032A"/>
    <w:rsid w:val="006A6528"/>
    <w:rsid w:val="006E78EF"/>
    <w:rsid w:val="00700A46"/>
    <w:rsid w:val="007435DF"/>
    <w:rsid w:val="007759C6"/>
    <w:rsid w:val="00780FCA"/>
    <w:rsid w:val="00787010"/>
    <w:rsid w:val="00791AE0"/>
    <w:rsid w:val="00795496"/>
    <w:rsid w:val="007A182D"/>
    <w:rsid w:val="007A4D7D"/>
    <w:rsid w:val="007A53F7"/>
    <w:rsid w:val="007A74CB"/>
    <w:rsid w:val="007C642E"/>
    <w:rsid w:val="007D60C3"/>
    <w:rsid w:val="007D7C22"/>
    <w:rsid w:val="007E136B"/>
    <w:rsid w:val="00806B12"/>
    <w:rsid w:val="00826211"/>
    <w:rsid w:val="008332B7"/>
    <w:rsid w:val="008500EC"/>
    <w:rsid w:val="008A1BE6"/>
    <w:rsid w:val="0091636A"/>
    <w:rsid w:val="00920F6E"/>
    <w:rsid w:val="00927D56"/>
    <w:rsid w:val="00947CA8"/>
    <w:rsid w:val="009A192E"/>
    <w:rsid w:val="009B2B87"/>
    <w:rsid w:val="009B4476"/>
    <w:rsid w:val="009C03FB"/>
    <w:rsid w:val="00A0168C"/>
    <w:rsid w:val="00A041FA"/>
    <w:rsid w:val="00A2488F"/>
    <w:rsid w:val="00A50881"/>
    <w:rsid w:val="00A53119"/>
    <w:rsid w:val="00A77484"/>
    <w:rsid w:val="00A95B63"/>
    <w:rsid w:val="00AD1F97"/>
    <w:rsid w:val="00AE6CC1"/>
    <w:rsid w:val="00B02E72"/>
    <w:rsid w:val="00B20C6A"/>
    <w:rsid w:val="00B407ED"/>
    <w:rsid w:val="00B4304B"/>
    <w:rsid w:val="00B46CD4"/>
    <w:rsid w:val="00B65D20"/>
    <w:rsid w:val="00BA5908"/>
    <w:rsid w:val="00BC15BB"/>
    <w:rsid w:val="00BC509A"/>
    <w:rsid w:val="00BD3C54"/>
    <w:rsid w:val="00BF1E73"/>
    <w:rsid w:val="00BF5E7F"/>
    <w:rsid w:val="00C03B7B"/>
    <w:rsid w:val="00C3589E"/>
    <w:rsid w:val="00C53578"/>
    <w:rsid w:val="00C60D01"/>
    <w:rsid w:val="00C6243D"/>
    <w:rsid w:val="00C624B0"/>
    <w:rsid w:val="00D0425D"/>
    <w:rsid w:val="00D1009C"/>
    <w:rsid w:val="00D1379B"/>
    <w:rsid w:val="00D42E72"/>
    <w:rsid w:val="00D50741"/>
    <w:rsid w:val="00D53362"/>
    <w:rsid w:val="00D5510D"/>
    <w:rsid w:val="00D776AE"/>
    <w:rsid w:val="00D853F1"/>
    <w:rsid w:val="00DB0BCE"/>
    <w:rsid w:val="00DB4AEF"/>
    <w:rsid w:val="00DB4BF5"/>
    <w:rsid w:val="00DE1ED3"/>
    <w:rsid w:val="00DF31E3"/>
    <w:rsid w:val="00DF4445"/>
    <w:rsid w:val="00E1090C"/>
    <w:rsid w:val="00E16982"/>
    <w:rsid w:val="00E17E87"/>
    <w:rsid w:val="00E235E8"/>
    <w:rsid w:val="00E46C63"/>
    <w:rsid w:val="00E520B6"/>
    <w:rsid w:val="00EB55B1"/>
    <w:rsid w:val="00ED5CEA"/>
    <w:rsid w:val="00F1484E"/>
    <w:rsid w:val="00F23A18"/>
    <w:rsid w:val="00F240CB"/>
    <w:rsid w:val="00F26195"/>
    <w:rsid w:val="00F433D8"/>
    <w:rsid w:val="00F624AE"/>
    <w:rsid w:val="00F928A0"/>
    <w:rsid w:val="00F94E59"/>
    <w:rsid w:val="00FC1489"/>
    <w:rsid w:val="00FD6EA9"/>
    <w:rsid w:val="00FE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CF3E2"/>
  <w15:docId w15:val="{5187BAAE-852D-4058-9C63-DE48F748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92E"/>
    <w:pPr>
      <w:tabs>
        <w:tab w:val="center" w:pos="4252"/>
        <w:tab w:val="right" w:pos="8504"/>
      </w:tabs>
      <w:snapToGrid w:val="0"/>
    </w:pPr>
  </w:style>
  <w:style w:type="character" w:customStyle="1" w:styleId="a4">
    <w:name w:val="ヘッダー (文字)"/>
    <w:basedOn w:val="a0"/>
    <w:link w:val="a3"/>
    <w:uiPriority w:val="99"/>
    <w:rsid w:val="009A192E"/>
  </w:style>
  <w:style w:type="paragraph" w:styleId="a5">
    <w:name w:val="footer"/>
    <w:basedOn w:val="a"/>
    <w:link w:val="a6"/>
    <w:uiPriority w:val="99"/>
    <w:unhideWhenUsed/>
    <w:rsid w:val="009A192E"/>
    <w:pPr>
      <w:tabs>
        <w:tab w:val="center" w:pos="4252"/>
        <w:tab w:val="right" w:pos="8504"/>
      </w:tabs>
      <w:snapToGrid w:val="0"/>
    </w:pPr>
  </w:style>
  <w:style w:type="character" w:customStyle="1" w:styleId="a6">
    <w:name w:val="フッター (文字)"/>
    <w:basedOn w:val="a0"/>
    <w:link w:val="a5"/>
    <w:uiPriority w:val="99"/>
    <w:rsid w:val="009A192E"/>
  </w:style>
  <w:style w:type="table" w:styleId="a7">
    <w:name w:val="Table Grid"/>
    <w:basedOn w:val="a1"/>
    <w:uiPriority w:val="59"/>
    <w:rsid w:val="0005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64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8">
    <w:name w:val="Balloon Text"/>
    <w:basedOn w:val="a"/>
    <w:link w:val="a9"/>
    <w:uiPriority w:val="99"/>
    <w:semiHidden/>
    <w:unhideWhenUsed/>
    <w:rsid w:val="00F94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E59"/>
    <w:rPr>
      <w:rFonts w:asciiTheme="majorHAnsi" w:eastAsiaTheme="majorEastAsia" w:hAnsiTheme="majorHAnsi" w:cstheme="majorBidi"/>
      <w:sz w:val="18"/>
      <w:szCs w:val="18"/>
    </w:rPr>
  </w:style>
  <w:style w:type="paragraph" w:styleId="aa">
    <w:name w:val="List Paragraph"/>
    <w:basedOn w:val="a"/>
    <w:uiPriority w:val="34"/>
    <w:qFormat/>
    <w:rsid w:val="00795496"/>
    <w:pPr>
      <w:ind w:leftChars="400" w:left="840"/>
    </w:pPr>
  </w:style>
  <w:style w:type="character" w:styleId="ab">
    <w:name w:val="annotation reference"/>
    <w:basedOn w:val="a0"/>
    <w:uiPriority w:val="99"/>
    <w:semiHidden/>
    <w:unhideWhenUsed/>
    <w:rsid w:val="00D0425D"/>
    <w:rPr>
      <w:sz w:val="18"/>
      <w:szCs w:val="18"/>
    </w:rPr>
  </w:style>
  <w:style w:type="paragraph" w:styleId="ac">
    <w:name w:val="annotation text"/>
    <w:basedOn w:val="a"/>
    <w:link w:val="ad"/>
    <w:uiPriority w:val="99"/>
    <w:semiHidden/>
    <w:unhideWhenUsed/>
    <w:rsid w:val="00D0425D"/>
    <w:pPr>
      <w:jc w:val="left"/>
    </w:pPr>
  </w:style>
  <w:style w:type="character" w:customStyle="1" w:styleId="ad">
    <w:name w:val="コメント文字列 (文字)"/>
    <w:basedOn w:val="a0"/>
    <w:link w:val="ac"/>
    <w:uiPriority w:val="99"/>
    <w:semiHidden/>
    <w:rsid w:val="00D0425D"/>
  </w:style>
  <w:style w:type="paragraph" w:styleId="ae">
    <w:name w:val="annotation subject"/>
    <w:basedOn w:val="ac"/>
    <w:next w:val="ac"/>
    <w:link w:val="af"/>
    <w:uiPriority w:val="99"/>
    <w:semiHidden/>
    <w:unhideWhenUsed/>
    <w:rsid w:val="00D0425D"/>
    <w:rPr>
      <w:b/>
      <w:bCs/>
    </w:rPr>
  </w:style>
  <w:style w:type="character" w:customStyle="1" w:styleId="af">
    <w:name w:val="コメント内容 (文字)"/>
    <w:basedOn w:val="ad"/>
    <w:link w:val="ae"/>
    <w:uiPriority w:val="99"/>
    <w:semiHidden/>
    <w:rsid w:val="00D0425D"/>
    <w:rPr>
      <w:b/>
      <w:bCs/>
    </w:rPr>
  </w:style>
  <w:style w:type="character" w:styleId="af0">
    <w:name w:val="Hyperlink"/>
    <w:basedOn w:val="a0"/>
    <w:uiPriority w:val="99"/>
    <w:unhideWhenUsed/>
    <w:rsid w:val="00355C19"/>
    <w:rPr>
      <w:color w:val="0000FF" w:themeColor="hyperlink"/>
      <w:u w:val="single"/>
    </w:rPr>
  </w:style>
  <w:style w:type="character" w:styleId="af1">
    <w:name w:val="Unresolved Mention"/>
    <w:basedOn w:val="a0"/>
    <w:uiPriority w:val="99"/>
    <w:semiHidden/>
    <w:unhideWhenUsed/>
    <w:rsid w:val="0035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B1BB-FE35-49E1-9787-C0D0952C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北本　聡</dc:creator>
  <cp:lastModifiedBy>HW54622</cp:lastModifiedBy>
  <cp:revision>9</cp:revision>
  <cp:lastPrinted>2021-12-24T02:05:00Z</cp:lastPrinted>
  <dcterms:created xsi:type="dcterms:W3CDTF">2022-04-14T23:59:00Z</dcterms:created>
  <dcterms:modified xsi:type="dcterms:W3CDTF">2023-06-06T09:36:00Z</dcterms:modified>
</cp:coreProperties>
</file>