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AA41" w14:textId="4E0F589A" w:rsidR="008124EF" w:rsidRPr="006F7231" w:rsidRDefault="008124EF" w:rsidP="0085595E">
      <w:pPr>
        <w:rPr>
          <w:rFonts w:ascii="ＭＳ ゴシック" w:eastAsia="ＭＳ ゴシック" w:hAnsi="ＭＳ ゴシック"/>
          <w:b/>
          <w:color w:val="FF0000"/>
          <w:sz w:val="52"/>
          <w:szCs w:val="52"/>
        </w:rPr>
      </w:pPr>
    </w:p>
    <w:p w14:paraId="7E90C2C9" w14:textId="77777777" w:rsidR="0085595E" w:rsidRPr="00936E7F" w:rsidRDefault="0085595E" w:rsidP="0085595E">
      <w:pPr>
        <w:rPr>
          <w:rFonts w:ascii="ＭＳ ゴシック" w:eastAsia="ＭＳ ゴシック" w:hAnsi="ＭＳ ゴシック"/>
          <w:b/>
          <w:color w:val="000000" w:themeColor="text1"/>
          <w:sz w:val="52"/>
          <w:szCs w:val="52"/>
        </w:rPr>
      </w:pPr>
    </w:p>
    <w:p w14:paraId="066BCBF0" w14:textId="473A3D62" w:rsidR="009B1DA9" w:rsidRDefault="009B1DA9" w:rsidP="00127600">
      <w:pPr>
        <w:jc w:val="center"/>
        <w:rPr>
          <w:rFonts w:ascii="ＭＳ ゴシック" w:eastAsia="ＭＳ ゴシック" w:hAnsi="ＭＳ ゴシック"/>
          <w:b/>
          <w:color w:val="000000" w:themeColor="text1"/>
          <w:sz w:val="52"/>
          <w:szCs w:val="52"/>
        </w:rPr>
      </w:pPr>
    </w:p>
    <w:p w14:paraId="244CBA5A" w14:textId="0951F21B" w:rsidR="00BC6544" w:rsidRPr="008B327A" w:rsidRDefault="00182908" w:rsidP="00127600">
      <w:pPr>
        <w:jc w:val="center"/>
        <w:rPr>
          <w:rFonts w:ascii="ＭＳ ゴシック" w:eastAsia="ＭＳ ゴシック" w:hAnsi="ＭＳ ゴシック"/>
          <w:b/>
          <w:sz w:val="52"/>
          <w:szCs w:val="52"/>
        </w:rPr>
      </w:pPr>
      <w:r w:rsidRPr="008B327A">
        <w:rPr>
          <w:rFonts w:ascii="ＭＳ ゴシック" w:eastAsia="ＭＳ ゴシック" w:hAnsi="ＭＳ ゴシック" w:hint="eastAsia"/>
          <w:b/>
          <w:color w:val="000000" w:themeColor="text1"/>
          <w:sz w:val="52"/>
          <w:szCs w:val="52"/>
        </w:rPr>
        <w:t>令和</w:t>
      </w:r>
      <w:r w:rsidR="00957F39" w:rsidRPr="008B327A">
        <w:rPr>
          <w:rFonts w:ascii="ＭＳ ゴシック" w:eastAsia="ＭＳ ゴシック" w:hAnsi="ＭＳ ゴシック" w:hint="eastAsia"/>
          <w:b/>
          <w:sz w:val="52"/>
          <w:szCs w:val="52"/>
        </w:rPr>
        <w:t>８</w:t>
      </w:r>
      <w:r w:rsidRPr="008B327A">
        <w:rPr>
          <w:rFonts w:ascii="ＭＳ ゴシック" w:eastAsia="ＭＳ ゴシック" w:hAnsi="ＭＳ ゴシック" w:hint="eastAsia"/>
          <w:b/>
          <w:sz w:val="52"/>
          <w:szCs w:val="52"/>
        </w:rPr>
        <w:t>年度</w:t>
      </w:r>
    </w:p>
    <w:p w14:paraId="4C7AE752" w14:textId="0EF9E82D" w:rsidR="00127600" w:rsidRPr="008B327A" w:rsidRDefault="00A967BB" w:rsidP="00127600">
      <w:pPr>
        <w:jc w:val="center"/>
        <w:rPr>
          <w:rFonts w:ascii="ＭＳ ゴシック" w:eastAsia="ＭＳ ゴシック" w:hAnsi="ＭＳ ゴシック"/>
          <w:b/>
          <w:color w:val="000000" w:themeColor="text1"/>
          <w:sz w:val="52"/>
          <w:szCs w:val="52"/>
        </w:rPr>
      </w:pPr>
      <w:r w:rsidRPr="008B327A">
        <w:rPr>
          <w:rFonts w:ascii="ＭＳ ゴシック" w:eastAsia="ＭＳ ゴシック" w:hAnsi="ＭＳ ゴシック" w:hint="eastAsia"/>
          <w:b/>
          <w:sz w:val="52"/>
          <w:szCs w:val="52"/>
        </w:rPr>
        <w:t>事業承継円</w:t>
      </w:r>
      <w:r w:rsidRPr="008B327A">
        <w:rPr>
          <w:rFonts w:ascii="ＭＳ ゴシック" w:eastAsia="ＭＳ ゴシック" w:hAnsi="ＭＳ ゴシック" w:hint="eastAsia"/>
          <w:b/>
          <w:color w:val="000000" w:themeColor="text1"/>
          <w:sz w:val="52"/>
          <w:szCs w:val="52"/>
        </w:rPr>
        <w:t>滑化補助金</w:t>
      </w:r>
    </w:p>
    <w:p w14:paraId="63E087E5" w14:textId="438C0491" w:rsidR="00127600" w:rsidRPr="008B3B50" w:rsidRDefault="00127600" w:rsidP="00127600">
      <w:pPr>
        <w:jc w:val="center"/>
        <w:rPr>
          <w:rFonts w:ascii="ＭＳ ゴシック" w:eastAsia="ＭＳ ゴシック" w:hAnsi="ＭＳ ゴシック"/>
          <w:b/>
          <w:color w:val="000000" w:themeColor="text1"/>
          <w:sz w:val="52"/>
          <w:szCs w:val="52"/>
        </w:rPr>
      </w:pPr>
      <w:r w:rsidRPr="008B327A">
        <w:rPr>
          <w:rFonts w:ascii="ＭＳ ゴシック" w:eastAsia="ＭＳ ゴシック" w:hAnsi="ＭＳ ゴシック" w:hint="eastAsia"/>
          <w:b/>
          <w:color w:val="000000" w:themeColor="text1"/>
          <w:sz w:val="52"/>
          <w:szCs w:val="52"/>
        </w:rPr>
        <w:t>公募要領</w:t>
      </w:r>
    </w:p>
    <w:p w14:paraId="0F42509E" w14:textId="61A550A5" w:rsidR="00182908" w:rsidRPr="008B3B50" w:rsidRDefault="00182908" w:rsidP="008B74B6">
      <w:pPr>
        <w:spacing w:line="460" w:lineRule="exact"/>
        <w:rPr>
          <w:rFonts w:ascii="ＭＳ ゴシック" w:eastAsia="ＭＳ ゴシック" w:hAnsi="ＭＳ ゴシック"/>
          <w:color w:val="000000" w:themeColor="text1"/>
          <w:sz w:val="24"/>
          <w:szCs w:val="21"/>
          <w:u w:val="single"/>
        </w:rPr>
      </w:pPr>
    </w:p>
    <w:p w14:paraId="4F19E656" w14:textId="070DA2DF" w:rsidR="008124EF" w:rsidRPr="008B3B50" w:rsidRDefault="008124EF" w:rsidP="008B74B6">
      <w:pPr>
        <w:spacing w:line="460" w:lineRule="exact"/>
        <w:rPr>
          <w:rFonts w:ascii="ＭＳ ゴシック" w:eastAsia="ＭＳ ゴシック" w:hAnsi="ＭＳ ゴシック"/>
          <w:color w:val="000000" w:themeColor="text1"/>
          <w:sz w:val="24"/>
          <w:szCs w:val="21"/>
          <w:u w:val="single"/>
        </w:rPr>
      </w:pPr>
    </w:p>
    <w:p w14:paraId="3736C2F2" w14:textId="4AE1A025"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4CC98A4D" w14:textId="6705FD6D"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1C9A1115" w14:textId="04FAB2A2"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r w:rsidRPr="008B3B50">
        <w:rPr>
          <w:rFonts w:ascii="ＭＳ ゴシック" w:eastAsia="ＭＳ ゴシック" w:hAnsi="ＭＳ ゴシック" w:hint="eastAsia"/>
          <w:noProof/>
          <w:color w:val="000000" w:themeColor="text1"/>
          <w:sz w:val="24"/>
          <w:szCs w:val="21"/>
          <w:u w:val="single"/>
        </w:rPr>
        <mc:AlternateContent>
          <mc:Choice Requires="wps">
            <w:drawing>
              <wp:anchor distT="0" distB="0" distL="114300" distR="114300" simplePos="0" relativeHeight="251805184" behindDoc="0" locked="0" layoutInCell="1" allowOverlap="1" wp14:anchorId="2A13CA61" wp14:editId="0E90AF7A">
                <wp:simplePos x="0" y="0"/>
                <wp:positionH relativeFrom="column">
                  <wp:posOffset>-288290</wp:posOffset>
                </wp:positionH>
                <wp:positionV relativeFrom="paragraph">
                  <wp:posOffset>251461</wp:posOffset>
                </wp:positionV>
                <wp:extent cx="6718960" cy="1447800"/>
                <wp:effectExtent l="38100" t="38100" r="120015" b="114300"/>
                <wp:wrapNone/>
                <wp:docPr id="1" name="正方形/長方形 1"/>
                <wp:cNvGraphicFramePr/>
                <a:graphic xmlns:a="http://schemas.openxmlformats.org/drawingml/2006/main">
                  <a:graphicData uri="http://schemas.microsoft.com/office/word/2010/wordprocessingShape">
                    <wps:wsp>
                      <wps:cNvSpPr/>
                      <wps:spPr>
                        <a:xfrm>
                          <a:off x="0" y="0"/>
                          <a:ext cx="6718960" cy="1447800"/>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9F2551" w14:textId="0DBB03C6" w:rsidR="0085595E" w:rsidRPr="0085595E" w:rsidRDefault="0085595E" w:rsidP="0085595E">
                            <w:pPr>
                              <w:spacing w:line="540" w:lineRule="exact"/>
                              <w:ind w:firstLineChars="100" w:firstLine="320"/>
                              <w:rPr>
                                <w:rFonts w:ascii="ＭＳ ゴシック" w:eastAsia="ＭＳ ゴシック" w:hAnsi="ＭＳ ゴシック"/>
                                <w:color w:val="000000" w:themeColor="text1"/>
                                <w:sz w:val="32"/>
                              </w:rPr>
                            </w:pPr>
                            <w:r w:rsidRPr="008B74B6">
                              <w:rPr>
                                <w:rFonts w:ascii="ＭＳ ゴシック" w:eastAsia="ＭＳ ゴシック" w:hAnsi="ＭＳ ゴシック" w:hint="eastAsia"/>
                                <w:color w:val="000000" w:themeColor="text1"/>
                                <w:sz w:val="32"/>
                              </w:rPr>
                              <w:t>県内企業に蓄積された優れた技術やノウハウを次世代に引き継ぎ、安定的な雇用を確保する</w:t>
                            </w:r>
                            <w:r w:rsidR="00FF36CF">
                              <w:rPr>
                                <w:rFonts w:ascii="ＭＳ ゴシック" w:eastAsia="ＭＳ ゴシック" w:hAnsi="ＭＳ ゴシック" w:hint="eastAsia"/>
                                <w:color w:val="000000" w:themeColor="text1"/>
                                <w:sz w:val="32"/>
                              </w:rPr>
                              <w:t>ため</w:t>
                            </w:r>
                            <w:r w:rsidRPr="008B74B6">
                              <w:rPr>
                                <w:rFonts w:ascii="ＭＳ ゴシック" w:eastAsia="ＭＳ ゴシック" w:hAnsi="ＭＳ ゴシック" w:hint="eastAsia"/>
                                <w:color w:val="000000" w:themeColor="text1"/>
                                <w:sz w:val="32"/>
                              </w:rPr>
                              <w:t>、県内企業</w:t>
                            </w:r>
                            <w:r w:rsidR="00FF36CF">
                              <w:rPr>
                                <w:rFonts w:ascii="ＭＳ ゴシック" w:eastAsia="ＭＳ ゴシック" w:hAnsi="ＭＳ ゴシック" w:hint="eastAsia"/>
                                <w:color w:val="000000" w:themeColor="text1"/>
                                <w:sz w:val="32"/>
                              </w:rPr>
                              <w:t>が</w:t>
                            </w:r>
                            <w:r w:rsidRPr="00FF36CF">
                              <w:rPr>
                                <w:rFonts w:ascii="ＭＳ ゴシック" w:eastAsia="ＭＳ ゴシック" w:hAnsi="ＭＳ ゴシック" w:hint="eastAsia"/>
                                <w:color w:val="000000" w:themeColor="text1"/>
                                <w:sz w:val="32"/>
                              </w:rPr>
                              <w:t>円滑</w:t>
                            </w:r>
                            <w:r w:rsidR="008C1DF1" w:rsidRPr="000D5680">
                              <w:rPr>
                                <w:rFonts w:ascii="ＭＳ ゴシック" w:eastAsia="ＭＳ ゴシック" w:hAnsi="ＭＳ ゴシック" w:hint="eastAsia"/>
                                <w:color w:val="000000" w:themeColor="text1"/>
                                <w:sz w:val="32"/>
                              </w:rPr>
                              <w:t>に</w:t>
                            </w:r>
                            <w:r w:rsidRPr="008B74B6">
                              <w:rPr>
                                <w:rFonts w:ascii="ＭＳ ゴシック" w:eastAsia="ＭＳ ゴシック" w:hAnsi="ＭＳ ゴシック" w:hint="eastAsia"/>
                                <w:color w:val="000000" w:themeColor="text1"/>
                                <w:sz w:val="32"/>
                                <w:u w:val="single"/>
                              </w:rPr>
                              <w:t>事業承継</w:t>
                            </w:r>
                            <w:r w:rsidR="00FF36CF">
                              <w:rPr>
                                <w:rFonts w:ascii="ＭＳ ゴシック" w:eastAsia="ＭＳ ゴシック" w:hAnsi="ＭＳ ゴシック" w:hint="eastAsia"/>
                                <w:color w:val="000000" w:themeColor="text1"/>
                                <w:sz w:val="32"/>
                                <w:u w:val="single"/>
                              </w:rPr>
                              <w:t>を推進す</w:t>
                            </w:r>
                            <w:r w:rsidR="00FF36CF" w:rsidRPr="006921EB">
                              <w:rPr>
                                <w:rFonts w:ascii="ＭＳ ゴシック" w:eastAsia="ＭＳ ゴシック" w:hAnsi="ＭＳ ゴシック" w:hint="eastAsia"/>
                                <w:color w:val="000000" w:themeColor="text1"/>
                                <w:sz w:val="32"/>
                                <w:u w:val="single"/>
                              </w:rPr>
                              <w:t>る際</w:t>
                            </w:r>
                            <w:r w:rsidR="006921EB" w:rsidRPr="006921EB">
                              <w:rPr>
                                <w:rFonts w:ascii="ＭＳ ゴシック" w:eastAsia="ＭＳ ゴシック" w:hAnsi="ＭＳ ゴシック" w:hint="eastAsia"/>
                                <w:color w:val="000000" w:themeColor="text1"/>
                                <w:sz w:val="32"/>
                                <w:u w:val="single"/>
                              </w:rPr>
                              <w:t>の</w:t>
                            </w:r>
                            <w:r w:rsidRPr="006921EB">
                              <w:rPr>
                                <w:rFonts w:ascii="ＭＳ ゴシック" w:eastAsia="ＭＳ ゴシック" w:hAnsi="ＭＳ ゴシック" w:hint="eastAsia"/>
                                <w:color w:val="000000" w:themeColor="text1"/>
                                <w:sz w:val="32"/>
                                <w:u w:val="single"/>
                              </w:rPr>
                              <w:t>専門家の活用経費</w:t>
                            </w:r>
                            <w:r w:rsidRPr="008B74B6">
                              <w:rPr>
                                <w:rFonts w:ascii="ＭＳ ゴシック" w:eastAsia="ＭＳ ゴシック" w:hAnsi="ＭＳ ゴシック" w:hint="eastAsia"/>
                                <w:color w:val="000000" w:themeColor="text1"/>
                                <w:sz w:val="32"/>
                              </w:rPr>
                              <w:t>に対し補助金を交付するものです。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3CA61" id="正方形/長方形 1" o:spid="_x0000_s1026" style="position:absolute;left:0;text-align:left;margin-left:-22.7pt;margin-top:19.8pt;width:529.05pt;height:114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6N2AIAAEcGAAAOAAAAZHJzL2Uyb0RvYy54bWysVN1r2zAQfx/sfxB6X21naZOGOiW0dAxK&#10;V5qOPiuyHIvJkiZdYmd//U6yY6ddYTCWB+XO9/27j6vrtlZkL5yXRuc0O0spEZqbQuptTr8/332a&#10;U+KB6YIpo0VOD8LT6+XHD1eNXYiJqYwqhCPoRPtFY3NaAdhFknheiZr5M2OFRmFpXM0AWbdNCsca&#10;9F6rZJKmF0ljXGGd4cJ7/HrbCeky+i9LweFbWXoBROUUc4P4uvhuwpssr9hi65itJO/TYP+QRc2k&#10;xqCDq1sGjOyc/MNVLbkz3pRwxk2dmLKUXMQasJosfVPNumJWxFoQHG8HmPz/c8sf9mv76BCGxvqF&#10;RzJU0ZauDv+YH2kjWIcBLNEC4fjxYpbNLy8QU46ybDqdzdMIZzKaW+fhizA1CUROHXYjgsT29x4w&#10;JKoeVUI0b5Qs7qRSkQkTIG6UI3uGvdtss9ArtHilpfTfDKF9xxDddJYijghmE6vdgXDrqmjIRu3c&#10;Eytyep6GqkghQ/6f51nH4PxMZmn4UcLUFgcfFCXOwIuEKjYtoBVchvLGGhTjPzoAlK1YV9g0uhnB&#10;QO1YpjkmE7mTPJOxUZGCgxIhlNJPoiSywNZMYpC4QyOCjHOhIetEFStEF//8JP5gEWNGh8FziS0Z&#10;fPcOXnfn6Lsro9cPpl3eg3EHyhCmy+C18WARIxsNg3EttXHvVaawqj5yp4/pn0ATSGg3LaoEcmOK&#10;w6ML3YqD7S2/k9ile+bhkTlcfmwqHjT4hk+pTJNT01OUVMb9eu970MedRCklDR6TnPqfO+YEJeqr&#10;xm29xP1AtxCZ6flsgow7lWxOJXpX3xic+QxPp+WRDPqgjmTpTP2Cd28VoqKIaY6xc8rBHZkb6I4c&#10;Xk4uVquohhfHMrjXa8uD8wBwmM/n9oU52+8o4Ho/mOPhYYs3q9rpBkttVjswpYx7POLaQ4/XKs5Q&#10;f1nDOTzlo9Z4/5e/AQAA//8DAFBLAwQUAAYACAAAACEA6h97Td8AAAALAQAADwAAAGRycy9kb3du&#10;cmV2LnhtbEyPy07DMBBF90j8gzVI7FqnoU0hZFIhUDdsIkrYO/GQRPUjst00/XvcFV2O7tG9Z4rd&#10;rBWbyPnBGoTVMgFGprVyMB1C/b1fPAPzQRgplDWEcCEPu/L+rhC5tGfzRdMhdCyWGJ8LhD6EMefc&#10;tz1p4Zd2JBOzX+u0CPF0HZdOnGO5VjxNkoxrMZi40IuR3ntqj4eTRpiUqypfHTf1xfpqP3w29c+H&#10;Q3x8mN9egQWawz8MV/2oDmV0auzJSM8UwmK9WUcU4eklA3YFklW6BdYgpNk2A14W/PaH8g8AAP//&#10;AwBQSwECLQAUAAYACAAAACEAtoM4kv4AAADhAQAAEwAAAAAAAAAAAAAAAAAAAAAAW0NvbnRlbnRf&#10;VHlwZXNdLnhtbFBLAQItABQABgAIAAAAIQA4/SH/1gAAAJQBAAALAAAAAAAAAAAAAAAAAC8BAABf&#10;cmVscy8ucmVsc1BLAQItABQABgAIAAAAIQBeOG6N2AIAAEcGAAAOAAAAAAAAAAAAAAAAAC4CAABk&#10;cnMvZTJvRG9jLnhtbFBLAQItABQABgAIAAAAIQDqH3tN3wAAAAsBAAAPAAAAAAAAAAAAAAAAADIF&#10;AABkcnMvZG93bnJldi54bWxQSwUGAAAAAAQABADzAAAAPgYAAAAA&#10;" fillcolor="white [3212]" strokecolor="black [3213]" strokeweight="2pt">
                <v:shadow on="t" color="black" opacity="26214f" origin="-.5,-.5" offset=".74836mm,.74836mm"/>
                <v:textbox>
                  <w:txbxContent>
                    <w:p w14:paraId="549F2551" w14:textId="0DBB03C6" w:rsidR="0085595E" w:rsidRPr="0085595E" w:rsidRDefault="0085595E" w:rsidP="0085595E">
                      <w:pPr>
                        <w:spacing w:line="540" w:lineRule="exact"/>
                        <w:ind w:firstLineChars="100" w:firstLine="320"/>
                        <w:rPr>
                          <w:rFonts w:ascii="ＭＳ ゴシック" w:eastAsia="ＭＳ ゴシック" w:hAnsi="ＭＳ ゴシック"/>
                          <w:color w:val="000000" w:themeColor="text1"/>
                          <w:sz w:val="32"/>
                        </w:rPr>
                      </w:pPr>
                      <w:r w:rsidRPr="008B74B6">
                        <w:rPr>
                          <w:rFonts w:ascii="ＭＳ ゴシック" w:eastAsia="ＭＳ ゴシック" w:hAnsi="ＭＳ ゴシック" w:hint="eastAsia"/>
                          <w:color w:val="000000" w:themeColor="text1"/>
                          <w:sz w:val="32"/>
                        </w:rPr>
                        <w:t>県内企業に蓄積された優れた技術やノウハウを次世代に引き継ぎ、安定的な雇用を確保する</w:t>
                      </w:r>
                      <w:r w:rsidR="00FF36CF">
                        <w:rPr>
                          <w:rFonts w:ascii="ＭＳ ゴシック" w:eastAsia="ＭＳ ゴシック" w:hAnsi="ＭＳ ゴシック" w:hint="eastAsia"/>
                          <w:color w:val="000000" w:themeColor="text1"/>
                          <w:sz w:val="32"/>
                        </w:rPr>
                        <w:t>ため</w:t>
                      </w:r>
                      <w:r w:rsidRPr="008B74B6">
                        <w:rPr>
                          <w:rFonts w:ascii="ＭＳ ゴシック" w:eastAsia="ＭＳ ゴシック" w:hAnsi="ＭＳ ゴシック" w:hint="eastAsia"/>
                          <w:color w:val="000000" w:themeColor="text1"/>
                          <w:sz w:val="32"/>
                        </w:rPr>
                        <w:t>、県内企業</w:t>
                      </w:r>
                      <w:r w:rsidR="00FF36CF">
                        <w:rPr>
                          <w:rFonts w:ascii="ＭＳ ゴシック" w:eastAsia="ＭＳ ゴシック" w:hAnsi="ＭＳ ゴシック" w:hint="eastAsia"/>
                          <w:color w:val="000000" w:themeColor="text1"/>
                          <w:sz w:val="32"/>
                        </w:rPr>
                        <w:t>が</w:t>
                      </w:r>
                      <w:r w:rsidRPr="00FF36CF">
                        <w:rPr>
                          <w:rFonts w:ascii="ＭＳ ゴシック" w:eastAsia="ＭＳ ゴシック" w:hAnsi="ＭＳ ゴシック" w:hint="eastAsia"/>
                          <w:color w:val="000000" w:themeColor="text1"/>
                          <w:sz w:val="32"/>
                        </w:rPr>
                        <w:t>円滑</w:t>
                      </w:r>
                      <w:r w:rsidR="008C1DF1" w:rsidRPr="000D5680">
                        <w:rPr>
                          <w:rFonts w:ascii="ＭＳ ゴシック" w:eastAsia="ＭＳ ゴシック" w:hAnsi="ＭＳ ゴシック" w:hint="eastAsia"/>
                          <w:color w:val="000000" w:themeColor="text1"/>
                          <w:sz w:val="32"/>
                        </w:rPr>
                        <w:t>に</w:t>
                      </w:r>
                      <w:r w:rsidRPr="008B74B6">
                        <w:rPr>
                          <w:rFonts w:ascii="ＭＳ ゴシック" w:eastAsia="ＭＳ ゴシック" w:hAnsi="ＭＳ ゴシック" w:hint="eastAsia"/>
                          <w:color w:val="000000" w:themeColor="text1"/>
                          <w:sz w:val="32"/>
                          <w:u w:val="single"/>
                        </w:rPr>
                        <w:t>事業承継</w:t>
                      </w:r>
                      <w:r w:rsidR="00FF36CF">
                        <w:rPr>
                          <w:rFonts w:ascii="ＭＳ ゴシック" w:eastAsia="ＭＳ ゴシック" w:hAnsi="ＭＳ ゴシック" w:hint="eastAsia"/>
                          <w:color w:val="000000" w:themeColor="text1"/>
                          <w:sz w:val="32"/>
                          <w:u w:val="single"/>
                        </w:rPr>
                        <w:t>を推進す</w:t>
                      </w:r>
                      <w:r w:rsidR="00FF36CF" w:rsidRPr="006921EB">
                        <w:rPr>
                          <w:rFonts w:ascii="ＭＳ ゴシック" w:eastAsia="ＭＳ ゴシック" w:hAnsi="ＭＳ ゴシック" w:hint="eastAsia"/>
                          <w:color w:val="000000" w:themeColor="text1"/>
                          <w:sz w:val="32"/>
                          <w:u w:val="single"/>
                        </w:rPr>
                        <w:t>る際</w:t>
                      </w:r>
                      <w:r w:rsidR="006921EB" w:rsidRPr="006921EB">
                        <w:rPr>
                          <w:rFonts w:ascii="ＭＳ ゴシック" w:eastAsia="ＭＳ ゴシック" w:hAnsi="ＭＳ ゴシック" w:hint="eastAsia"/>
                          <w:color w:val="000000" w:themeColor="text1"/>
                          <w:sz w:val="32"/>
                          <w:u w:val="single"/>
                        </w:rPr>
                        <w:t>の</w:t>
                      </w:r>
                      <w:r w:rsidRPr="006921EB">
                        <w:rPr>
                          <w:rFonts w:ascii="ＭＳ ゴシック" w:eastAsia="ＭＳ ゴシック" w:hAnsi="ＭＳ ゴシック" w:hint="eastAsia"/>
                          <w:color w:val="000000" w:themeColor="text1"/>
                          <w:sz w:val="32"/>
                          <w:u w:val="single"/>
                        </w:rPr>
                        <w:t>専門家の活用経費</w:t>
                      </w:r>
                      <w:r w:rsidRPr="008B74B6">
                        <w:rPr>
                          <w:rFonts w:ascii="ＭＳ ゴシック" w:eastAsia="ＭＳ ゴシック" w:hAnsi="ＭＳ ゴシック" w:hint="eastAsia"/>
                          <w:color w:val="000000" w:themeColor="text1"/>
                          <w:sz w:val="32"/>
                        </w:rPr>
                        <w:t>に対し補助金を交付するものです。</w:t>
                      </w:r>
                    </w:p>
                  </w:txbxContent>
                </v:textbox>
              </v:rect>
            </w:pict>
          </mc:Fallback>
        </mc:AlternateContent>
      </w:r>
    </w:p>
    <w:p w14:paraId="2E927434" w14:textId="588E5C72"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3CA1D6A0" w14:textId="06453E3F"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2F947B29" w14:textId="25CD9DE0"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01FE98C9" w14:textId="5B583A80"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7F16ABA8" w14:textId="41054FF4"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435E0E3D" w14:textId="66F03D0E" w:rsidR="0085595E" w:rsidRPr="008B3B50" w:rsidRDefault="0085595E" w:rsidP="008B74B6">
      <w:pPr>
        <w:spacing w:line="460" w:lineRule="exact"/>
        <w:rPr>
          <w:rFonts w:ascii="ＭＳ ゴシック" w:eastAsia="ＭＳ ゴシック" w:hAnsi="ＭＳ ゴシック"/>
          <w:color w:val="000000" w:themeColor="text1"/>
          <w:sz w:val="24"/>
          <w:szCs w:val="21"/>
          <w:u w:val="single"/>
        </w:rPr>
      </w:pPr>
    </w:p>
    <w:p w14:paraId="7E431BBD" w14:textId="4E9055FF" w:rsidR="00182908" w:rsidRPr="008B3B50" w:rsidRDefault="00182908" w:rsidP="008B74B6">
      <w:pPr>
        <w:spacing w:line="460" w:lineRule="exact"/>
        <w:jc w:val="left"/>
        <w:rPr>
          <w:rFonts w:ascii="ＭＳ ゴシック" w:eastAsia="ＭＳ ゴシック" w:hAnsi="ＭＳ ゴシック"/>
          <w:color w:val="000000" w:themeColor="text1"/>
          <w:szCs w:val="21"/>
        </w:rPr>
      </w:pPr>
    </w:p>
    <w:p w14:paraId="00870570" w14:textId="6D46D8F7" w:rsidR="008B74B6" w:rsidRPr="008B3B50" w:rsidRDefault="008B74B6" w:rsidP="008B74B6">
      <w:pPr>
        <w:spacing w:line="460" w:lineRule="exact"/>
        <w:jc w:val="left"/>
        <w:rPr>
          <w:rFonts w:ascii="ＭＳ ゴシック" w:eastAsia="ＭＳ ゴシック" w:hAnsi="ＭＳ ゴシック"/>
          <w:color w:val="000000" w:themeColor="text1"/>
          <w:szCs w:val="21"/>
        </w:rPr>
      </w:pPr>
    </w:p>
    <w:p w14:paraId="5D3DF867" w14:textId="2D6F5FE9" w:rsidR="0085595E" w:rsidRPr="008B3B50" w:rsidRDefault="0085595E" w:rsidP="008B74B6">
      <w:pPr>
        <w:spacing w:line="460" w:lineRule="exact"/>
        <w:jc w:val="left"/>
        <w:rPr>
          <w:rFonts w:ascii="ＭＳ ゴシック" w:eastAsia="ＭＳ ゴシック" w:hAnsi="ＭＳ ゴシック"/>
          <w:color w:val="000000" w:themeColor="text1"/>
          <w:szCs w:val="21"/>
        </w:rPr>
      </w:pPr>
    </w:p>
    <w:p w14:paraId="3F028363" w14:textId="77777777" w:rsidR="008B74B6" w:rsidRPr="008B327A" w:rsidRDefault="008B74B6" w:rsidP="008B74B6">
      <w:pPr>
        <w:spacing w:line="460" w:lineRule="exact"/>
        <w:jc w:val="left"/>
        <w:rPr>
          <w:rFonts w:ascii="ＭＳ ゴシック" w:eastAsia="ＭＳ ゴシック" w:hAnsi="ＭＳ ゴシック"/>
          <w:szCs w:val="21"/>
        </w:rPr>
      </w:pPr>
    </w:p>
    <w:p w14:paraId="5665E7B0" w14:textId="63295EB8" w:rsidR="00AF7ACF" w:rsidRPr="008B327A" w:rsidRDefault="003F2722" w:rsidP="008B74B6">
      <w:pPr>
        <w:jc w:val="center"/>
        <w:rPr>
          <w:rFonts w:ascii="ＭＳ ゴシック" w:eastAsia="ＭＳ ゴシック" w:hAnsi="ＭＳ ゴシック"/>
          <w:bCs/>
          <w:sz w:val="48"/>
          <w:szCs w:val="96"/>
        </w:rPr>
      </w:pPr>
      <w:r>
        <w:rPr>
          <w:rFonts w:ascii="ＭＳ ゴシック" w:eastAsia="ＭＳ ゴシック" w:hAnsi="ＭＳ ゴシック" w:hint="eastAsia"/>
          <w:bCs/>
          <w:sz w:val="48"/>
          <w:szCs w:val="96"/>
        </w:rPr>
        <w:t>1</w:t>
      </w:r>
      <w:r w:rsidR="009B1DA9" w:rsidRPr="008B327A">
        <w:rPr>
          <w:rFonts w:ascii="ＭＳ ゴシック" w:eastAsia="ＭＳ ゴシック" w:hAnsi="ＭＳ ゴシック" w:hint="eastAsia"/>
          <w:bCs/>
          <w:sz w:val="48"/>
          <w:szCs w:val="96"/>
        </w:rPr>
        <w:t>．０</w:t>
      </w:r>
      <w:r w:rsidR="008544BC" w:rsidRPr="008B327A">
        <w:rPr>
          <w:rFonts w:ascii="ＭＳ ゴシック" w:eastAsia="ＭＳ ゴシック" w:hAnsi="ＭＳ ゴシック"/>
          <w:bCs/>
          <w:sz w:val="48"/>
          <w:szCs w:val="96"/>
        </w:rPr>
        <w:t>版</w:t>
      </w:r>
    </w:p>
    <w:p w14:paraId="696860FC" w14:textId="77777777" w:rsidR="00335E5E" w:rsidRPr="008B327A" w:rsidRDefault="00335E5E" w:rsidP="00AF7ACF">
      <w:pPr>
        <w:widowControl/>
        <w:jc w:val="left"/>
        <w:rPr>
          <w:rFonts w:ascii="ＭＳ ゴシック" w:eastAsia="ＭＳ ゴシック" w:hAnsi="ＭＳ ゴシック" w:cs="ＭＳ Ｐゴシック"/>
          <w:kern w:val="0"/>
          <w:sz w:val="20"/>
          <w:szCs w:val="20"/>
        </w:rPr>
      </w:pPr>
    </w:p>
    <w:p w14:paraId="59278AA3" w14:textId="3B294671" w:rsidR="00335E5E" w:rsidRPr="008B3B50" w:rsidRDefault="00335E5E" w:rsidP="00335E5E">
      <w:pPr>
        <w:widowControl/>
        <w:spacing w:line="400" w:lineRule="exact"/>
        <w:jc w:val="center"/>
        <w:rPr>
          <w:rFonts w:ascii="ＭＳ ゴシック" w:eastAsia="ＭＳ ゴシック" w:hAnsi="ＭＳ ゴシック" w:cs="ＭＳ Ｐゴシック"/>
          <w:color w:val="000000" w:themeColor="text1"/>
          <w:kern w:val="0"/>
          <w:sz w:val="32"/>
          <w:szCs w:val="32"/>
        </w:rPr>
      </w:pPr>
      <w:r w:rsidRPr="008B3B50">
        <w:rPr>
          <w:rFonts w:ascii="ＭＳ ゴシック" w:eastAsia="ＭＳ ゴシック" w:hAnsi="ＭＳ ゴシック" w:cs="ＭＳ Ｐゴシック" w:hint="eastAsia"/>
          <w:color w:val="000000" w:themeColor="text1"/>
          <w:kern w:val="0"/>
          <w:sz w:val="32"/>
          <w:szCs w:val="32"/>
        </w:rPr>
        <w:t>（公財）石川県産業創出支援機構（ＩＳＩＣＯ）</w:t>
      </w:r>
    </w:p>
    <w:p w14:paraId="3980268E" w14:textId="6307EDC8" w:rsidR="00335E5E" w:rsidRPr="008B3B50" w:rsidRDefault="00335E5E" w:rsidP="00335E5E">
      <w:pPr>
        <w:widowControl/>
        <w:spacing w:line="400" w:lineRule="exact"/>
        <w:jc w:val="center"/>
        <w:rPr>
          <w:rFonts w:ascii="ＭＳ ゴシック" w:eastAsia="ＭＳ ゴシック" w:hAnsi="ＭＳ ゴシック" w:cs="ＭＳ Ｐゴシック"/>
          <w:color w:val="000000" w:themeColor="text1"/>
          <w:kern w:val="0"/>
          <w:sz w:val="32"/>
          <w:szCs w:val="32"/>
        </w:rPr>
      </w:pPr>
      <w:r w:rsidRPr="008B3B50">
        <w:rPr>
          <w:rFonts w:ascii="ＭＳ ゴシック" w:eastAsia="ＭＳ ゴシック" w:hAnsi="ＭＳ ゴシック" w:cs="ＭＳ Ｐゴシック" w:hint="eastAsia"/>
          <w:color w:val="000000" w:themeColor="text1"/>
          <w:kern w:val="0"/>
          <w:sz w:val="32"/>
          <w:szCs w:val="32"/>
        </w:rPr>
        <w:t>コンサルティング事業部　経営支援課</w:t>
      </w:r>
    </w:p>
    <w:p w14:paraId="423A098B" w14:textId="2BCDE83A" w:rsidR="00335E5E" w:rsidRPr="008B3B50" w:rsidRDefault="00335E5E" w:rsidP="00335E5E">
      <w:pPr>
        <w:widowControl/>
        <w:spacing w:line="400" w:lineRule="exact"/>
        <w:jc w:val="center"/>
        <w:rPr>
          <w:rFonts w:ascii="ＭＳ ゴシック" w:eastAsia="ＭＳ ゴシック" w:hAnsi="ＭＳ ゴシック" w:cs="ＭＳ Ｐゴシック"/>
          <w:color w:val="000000" w:themeColor="text1"/>
          <w:kern w:val="0"/>
          <w:sz w:val="32"/>
          <w:szCs w:val="32"/>
        </w:rPr>
      </w:pPr>
      <w:r w:rsidRPr="008B3B50">
        <w:rPr>
          <w:rFonts w:ascii="ＭＳ ゴシック" w:eastAsia="ＭＳ ゴシック" w:hAnsi="ＭＳ ゴシック" w:cs="ＭＳ Ｐゴシック" w:hint="eastAsia"/>
          <w:color w:val="000000" w:themeColor="text1"/>
          <w:kern w:val="0"/>
          <w:sz w:val="32"/>
          <w:szCs w:val="32"/>
        </w:rPr>
        <w:t>ＴＥＬ：０７６－２６７－１２４４</w:t>
      </w:r>
    </w:p>
    <w:p w14:paraId="1552CB32" w14:textId="208AAA11" w:rsidR="00335E5E" w:rsidRPr="008B3B50" w:rsidRDefault="00335E5E" w:rsidP="00335E5E">
      <w:pPr>
        <w:widowControl/>
        <w:spacing w:line="400" w:lineRule="exact"/>
        <w:jc w:val="center"/>
        <w:rPr>
          <w:rFonts w:ascii="ＭＳ ゴシック" w:eastAsia="ＭＳ ゴシック" w:hAnsi="ＭＳ ゴシック" w:cs="ＭＳ Ｐゴシック"/>
          <w:color w:val="000000" w:themeColor="text1"/>
          <w:kern w:val="0"/>
          <w:sz w:val="24"/>
        </w:rPr>
      </w:pPr>
      <w:r w:rsidRPr="008B3B50">
        <w:rPr>
          <w:rFonts w:ascii="ＭＳ ゴシック" w:eastAsia="ＭＳ ゴシック" w:hAnsi="ＭＳ ゴシック" w:cs="ＭＳ Ｐゴシック" w:hint="eastAsia"/>
          <w:color w:val="000000" w:themeColor="text1"/>
          <w:kern w:val="0"/>
          <w:sz w:val="24"/>
        </w:rPr>
        <w:t>（９時～１２時、１３時～１７時〔土日祝を除く〕）</w:t>
      </w:r>
    </w:p>
    <w:p w14:paraId="02AAFF08" w14:textId="773A701A" w:rsidR="00335E5E" w:rsidRPr="008B3B50" w:rsidRDefault="00335E5E" w:rsidP="00335E5E">
      <w:pPr>
        <w:pStyle w:val="af7"/>
        <w:widowControl/>
        <w:numPr>
          <w:ilvl w:val="0"/>
          <w:numId w:val="30"/>
        </w:numPr>
        <w:spacing w:line="400" w:lineRule="exact"/>
        <w:ind w:leftChars="0"/>
        <w:jc w:val="center"/>
        <w:rPr>
          <w:rFonts w:ascii="ＭＳ ゴシック" w:eastAsia="ＭＳ ゴシック" w:hAnsi="ＭＳ ゴシック" w:cs="ＭＳ Ｐゴシック"/>
          <w:color w:val="000000" w:themeColor="text1"/>
          <w:kern w:val="0"/>
          <w:sz w:val="22"/>
          <w:szCs w:val="22"/>
        </w:rPr>
      </w:pPr>
      <w:r w:rsidRPr="008B3B50">
        <w:rPr>
          <w:rFonts w:ascii="ＭＳ ゴシック" w:eastAsia="ＭＳ ゴシック" w:hAnsi="ＭＳ ゴシック" w:cs="ＭＳ Ｐゴシック" w:hint="eastAsia"/>
          <w:color w:val="000000" w:themeColor="text1"/>
          <w:kern w:val="0"/>
          <w:sz w:val="22"/>
          <w:szCs w:val="22"/>
        </w:rPr>
        <w:t>ご連絡の際は、お名前とご連絡先をお伝えください</w:t>
      </w:r>
    </w:p>
    <w:p w14:paraId="073C8B5A" w14:textId="6A525C27" w:rsidR="00C67910" w:rsidRPr="00BF5594" w:rsidRDefault="00182908" w:rsidP="003A1B9B">
      <w:pPr>
        <w:pStyle w:val="af9"/>
        <w:rPr>
          <w:rFonts w:ascii="ＭＳ ゴシック" w:eastAsia="ＭＳ ゴシック" w:hAnsi="ＭＳ ゴシック"/>
          <w:b/>
          <w:bCs/>
          <w:sz w:val="36"/>
          <w:szCs w:val="36"/>
        </w:rPr>
      </w:pPr>
      <w:r w:rsidRPr="008B3B50">
        <w:br w:type="column"/>
      </w:r>
      <w:r w:rsidR="00433353" w:rsidRPr="00784B54">
        <w:rPr>
          <w:rFonts w:asciiTheme="majorEastAsia" w:eastAsiaTheme="majorEastAsia" w:hAnsiTheme="majorEastAsia" w:hint="eastAsia"/>
          <w:sz w:val="28"/>
          <w:szCs w:val="28"/>
          <w:bdr w:val="double" w:sz="4" w:space="0" w:color="auto"/>
        </w:rPr>
        <w:lastRenderedPageBreak/>
        <w:t xml:space="preserve">　</w:t>
      </w:r>
      <w:r w:rsidR="00C67910" w:rsidRPr="00BF5594">
        <w:rPr>
          <w:rFonts w:ascii="ＭＳ ゴシック" w:eastAsia="ＭＳ ゴシック" w:hAnsi="ＭＳ ゴシック" w:hint="eastAsia"/>
          <w:b/>
          <w:bCs/>
          <w:sz w:val="28"/>
          <w:szCs w:val="28"/>
          <w:bdr w:val="double" w:sz="4" w:space="0" w:color="auto"/>
        </w:rPr>
        <w:t>趣旨</w:t>
      </w:r>
      <w:r w:rsidR="00433353" w:rsidRPr="00BF5594">
        <w:rPr>
          <w:rFonts w:ascii="ＭＳ ゴシック" w:eastAsia="ＭＳ ゴシック" w:hAnsi="ＭＳ ゴシック" w:hint="eastAsia"/>
          <w:b/>
          <w:bCs/>
          <w:bdr w:val="double" w:sz="4" w:space="0" w:color="auto"/>
        </w:rPr>
        <w:t xml:space="preserve">　　　　　　　　　　　　　　　　　　　　　　　　　　　　　　　　　</w:t>
      </w:r>
      <w:r w:rsidR="00BF5594">
        <w:rPr>
          <w:rFonts w:ascii="ＭＳ ゴシック" w:eastAsia="ＭＳ ゴシック" w:hAnsi="ＭＳ ゴシック" w:hint="eastAsia"/>
          <w:b/>
          <w:bCs/>
          <w:bdr w:val="double" w:sz="4" w:space="0" w:color="auto"/>
        </w:rPr>
        <w:t xml:space="preserve">　　　　　</w:t>
      </w:r>
      <w:r w:rsidR="00433353" w:rsidRPr="00BF5594">
        <w:rPr>
          <w:rFonts w:ascii="ＭＳ ゴシック" w:eastAsia="ＭＳ ゴシック" w:hAnsi="ＭＳ ゴシック" w:hint="eastAsia"/>
          <w:b/>
          <w:bCs/>
          <w:bdr w:val="double" w:sz="4" w:space="0" w:color="auto"/>
        </w:rPr>
        <w:t xml:space="preserve">　　　</w:t>
      </w:r>
    </w:p>
    <w:p w14:paraId="38BAB5C4" w14:textId="097F1E31" w:rsidR="00C67910" w:rsidRPr="008B3B50" w:rsidRDefault="00C67910" w:rsidP="008F6B45">
      <w:pPr>
        <w:ind w:left="240" w:hangingChars="100" w:hanging="240"/>
        <w:rPr>
          <w:rFonts w:asciiTheme="majorEastAsia" w:eastAsiaTheme="majorEastAsia" w:hAnsiTheme="majorEastAsia"/>
          <w:color w:val="000000" w:themeColor="text1"/>
          <w:sz w:val="24"/>
          <w:szCs w:val="21"/>
        </w:rPr>
      </w:pPr>
      <w:r w:rsidRPr="008B3B50">
        <w:rPr>
          <w:rFonts w:asciiTheme="majorEastAsia" w:eastAsiaTheme="majorEastAsia" w:hAnsiTheme="majorEastAsia" w:hint="eastAsia"/>
          <w:color w:val="000000" w:themeColor="text1"/>
          <w:sz w:val="24"/>
        </w:rPr>
        <w:t xml:space="preserve">　</w:t>
      </w:r>
      <w:r w:rsidR="00182908" w:rsidRPr="008B3B50">
        <w:rPr>
          <w:rFonts w:asciiTheme="majorEastAsia" w:eastAsiaTheme="majorEastAsia" w:hAnsiTheme="majorEastAsia" w:hint="eastAsia"/>
          <w:color w:val="000000" w:themeColor="text1"/>
          <w:sz w:val="24"/>
          <w:szCs w:val="21"/>
        </w:rPr>
        <w:t xml:space="preserve">　</w:t>
      </w:r>
      <w:r w:rsidR="00A97D37" w:rsidRPr="008B3B50">
        <w:rPr>
          <w:rFonts w:asciiTheme="majorEastAsia" w:eastAsiaTheme="majorEastAsia" w:hAnsiTheme="majorEastAsia" w:hint="eastAsia"/>
          <w:color w:val="000000" w:themeColor="text1"/>
          <w:sz w:val="24"/>
          <w:szCs w:val="21"/>
        </w:rPr>
        <w:t>本県経済の持続的な発展を図ることを目的に、県内企業に蓄積された優れた技術やノウハウ</w:t>
      </w:r>
      <w:r w:rsidR="00F416B9" w:rsidRPr="003A1B9B">
        <w:rPr>
          <w:rFonts w:asciiTheme="majorEastAsia" w:eastAsiaTheme="majorEastAsia" w:hAnsiTheme="majorEastAsia" w:hint="eastAsia"/>
          <w:sz w:val="24"/>
          <w:szCs w:val="21"/>
        </w:rPr>
        <w:t>等の経営資源</w:t>
      </w:r>
      <w:r w:rsidR="00A97D37" w:rsidRPr="008B3B50">
        <w:rPr>
          <w:rFonts w:asciiTheme="majorEastAsia" w:eastAsiaTheme="majorEastAsia" w:hAnsiTheme="majorEastAsia" w:hint="eastAsia"/>
          <w:color w:val="000000" w:themeColor="text1"/>
          <w:sz w:val="24"/>
          <w:szCs w:val="21"/>
        </w:rPr>
        <w:t>を次世代に引き継ぎ、安定的な</w:t>
      </w:r>
      <w:r w:rsidR="00443EC4" w:rsidRPr="008B3B50">
        <w:rPr>
          <w:rFonts w:asciiTheme="majorEastAsia" w:eastAsiaTheme="majorEastAsia" w:hAnsiTheme="majorEastAsia" w:hint="eastAsia"/>
          <w:color w:val="000000" w:themeColor="text1"/>
          <w:sz w:val="24"/>
          <w:szCs w:val="21"/>
        </w:rPr>
        <w:t>雇用</w:t>
      </w:r>
      <w:r w:rsidR="00A97D37" w:rsidRPr="008B3B50">
        <w:rPr>
          <w:rFonts w:asciiTheme="majorEastAsia" w:eastAsiaTheme="majorEastAsia" w:hAnsiTheme="majorEastAsia" w:hint="eastAsia"/>
          <w:color w:val="000000" w:themeColor="text1"/>
          <w:sz w:val="24"/>
          <w:szCs w:val="21"/>
        </w:rPr>
        <w:t>を確保する</w:t>
      </w:r>
      <w:r w:rsidR="00B4108C" w:rsidRPr="008B3B50">
        <w:rPr>
          <w:rFonts w:asciiTheme="majorEastAsia" w:eastAsiaTheme="majorEastAsia" w:hAnsiTheme="majorEastAsia" w:hint="eastAsia"/>
          <w:color w:val="000000" w:themeColor="text1"/>
          <w:sz w:val="24"/>
          <w:szCs w:val="21"/>
        </w:rPr>
        <w:t>ため、</w:t>
      </w:r>
      <w:r w:rsidR="00A97D37" w:rsidRPr="008B3B50">
        <w:rPr>
          <w:rFonts w:asciiTheme="majorEastAsia" w:eastAsiaTheme="majorEastAsia" w:hAnsiTheme="majorEastAsia" w:hint="eastAsia"/>
          <w:color w:val="000000" w:themeColor="text1"/>
          <w:sz w:val="24"/>
          <w:szCs w:val="21"/>
        </w:rPr>
        <w:t>県内企業</w:t>
      </w:r>
      <w:r w:rsidR="00B4108C" w:rsidRPr="008B3B50">
        <w:rPr>
          <w:rFonts w:asciiTheme="majorEastAsia" w:eastAsiaTheme="majorEastAsia" w:hAnsiTheme="majorEastAsia" w:hint="eastAsia"/>
          <w:color w:val="000000" w:themeColor="text1"/>
          <w:sz w:val="24"/>
          <w:szCs w:val="21"/>
        </w:rPr>
        <w:t>が</w:t>
      </w:r>
      <w:r w:rsidR="00A97D37" w:rsidRPr="008B3B50">
        <w:rPr>
          <w:rFonts w:asciiTheme="majorEastAsia" w:eastAsiaTheme="majorEastAsia" w:hAnsiTheme="majorEastAsia" w:hint="eastAsia"/>
          <w:color w:val="000000" w:themeColor="text1"/>
          <w:sz w:val="24"/>
          <w:szCs w:val="21"/>
        </w:rPr>
        <w:t>円滑</w:t>
      </w:r>
      <w:r w:rsidR="008C1DF1" w:rsidRPr="008B3B50">
        <w:rPr>
          <w:rFonts w:asciiTheme="majorEastAsia" w:eastAsiaTheme="majorEastAsia" w:hAnsiTheme="majorEastAsia" w:hint="eastAsia"/>
          <w:color w:val="000000" w:themeColor="text1"/>
          <w:sz w:val="24"/>
          <w:szCs w:val="21"/>
        </w:rPr>
        <w:t>に</w:t>
      </w:r>
      <w:r w:rsidR="00A97D37" w:rsidRPr="008B3B50">
        <w:rPr>
          <w:rFonts w:asciiTheme="majorEastAsia" w:eastAsiaTheme="majorEastAsia" w:hAnsiTheme="majorEastAsia" w:hint="eastAsia"/>
          <w:color w:val="000000" w:themeColor="text1"/>
          <w:sz w:val="24"/>
          <w:szCs w:val="21"/>
        </w:rPr>
        <w:t>事業承継</w:t>
      </w:r>
      <w:r w:rsidR="00B4108C" w:rsidRPr="008B3B50">
        <w:rPr>
          <w:rFonts w:asciiTheme="majorEastAsia" w:eastAsiaTheme="majorEastAsia" w:hAnsiTheme="majorEastAsia" w:hint="eastAsia"/>
          <w:color w:val="000000" w:themeColor="text1"/>
          <w:sz w:val="24"/>
          <w:szCs w:val="21"/>
        </w:rPr>
        <w:t>を推進する際</w:t>
      </w:r>
      <w:r w:rsidR="006921EB" w:rsidRPr="008B3B50">
        <w:rPr>
          <w:rFonts w:asciiTheme="majorEastAsia" w:eastAsiaTheme="majorEastAsia" w:hAnsiTheme="majorEastAsia" w:hint="eastAsia"/>
          <w:color w:val="000000" w:themeColor="text1"/>
          <w:sz w:val="24"/>
          <w:szCs w:val="21"/>
        </w:rPr>
        <w:t>の専門家の活用</w:t>
      </w:r>
      <w:r w:rsidR="00A97D37" w:rsidRPr="008B3B50">
        <w:rPr>
          <w:rFonts w:asciiTheme="majorEastAsia" w:eastAsiaTheme="majorEastAsia" w:hAnsiTheme="majorEastAsia" w:hint="eastAsia"/>
          <w:color w:val="000000" w:themeColor="text1"/>
          <w:sz w:val="24"/>
          <w:szCs w:val="21"/>
        </w:rPr>
        <w:t>経費に対し予算の範囲内で補助金を交付するものである</w:t>
      </w:r>
      <w:r w:rsidR="006921EB" w:rsidRPr="008B3B50">
        <w:rPr>
          <w:rFonts w:asciiTheme="majorEastAsia" w:eastAsiaTheme="majorEastAsia" w:hAnsiTheme="majorEastAsia" w:hint="eastAsia"/>
          <w:color w:val="000000" w:themeColor="text1"/>
          <w:sz w:val="24"/>
          <w:szCs w:val="21"/>
        </w:rPr>
        <w:t>。</w:t>
      </w:r>
    </w:p>
    <w:p w14:paraId="29BC130B" w14:textId="77777777" w:rsidR="00FD26A1" w:rsidRPr="008B3B50" w:rsidRDefault="00FD26A1" w:rsidP="008F6B45">
      <w:pPr>
        <w:ind w:left="240" w:hangingChars="100" w:hanging="240"/>
        <w:rPr>
          <w:rFonts w:ascii="ＭＳ ゴシック" w:eastAsia="ＭＳ ゴシック" w:hAnsi="ＭＳ ゴシック"/>
          <w:color w:val="000000" w:themeColor="text1"/>
          <w:sz w:val="24"/>
        </w:rPr>
      </w:pPr>
    </w:p>
    <w:p w14:paraId="086E5994" w14:textId="1C487114" w:rsidR="00C67910" w:rsidRPr="008B3B50" w:rsidRDefault="00433353" w:rsidP="008F6B45">
      <w:pPr>
        <w:widowControl/>
        <w:jc w:val="left"/>
        <w:rPr>
          <w:rFonts w:ascii="ＭＳ ゴシック" w:eastAsia="ＭＳ ゴシック" w:hAnsi="ＭＳ ゴシック"/>
          <w:b/>
          <w:color w:val="000000" w:themeColor="text1"/>
          <w:sz w:val="24"/>
        </w:rPr>
      </w:pPr>
      <w:r w:rsidRPr="008B3B50">
        <w:rPr>
          <w:rFonts w:ascii="ＭＳ ゴシック" w:eastAsia="ＭＳ ゴシック" w:hAnsi="ＭＳ ゴシック" w:hint="eastAsia"/>
          <w:b/>
          <w:color w:val="000000" w:themeColor="text1"/>
          <w:sz w:val="28"/>
          <w:szCs w:val="28"/>
          <w:bdr w:val="double" w:sz="4" w:space="0" w:color="auto"/>
        </w:rPr>
        <w:t xml:space="preserve">　</w:t>
      </w:r>
      <w:r w:rsidR="00C67910" w:rsidRPr="008B3B50">
        <w:rPr>
          <w:rFonts w:ascii="ＭＳ ゴシック" w:eastAsia="ＭＳ ゴシック" w:hAnsi="ＭＳ ゴシック" w:hint="eastAsia"/>
          <w:b/>
          <w:color w:val="000000" w:themeColor="text1"/>
          <w:sz w:val="28"/>
          <w:szCs w:val="28"/>
          <w:bdr w:val="double" w:sz="4" w:space="0" w:color="auto"/>
        </w:rPr>
        <w:t>補助対象者</w:t>
      </w:r>
      <w:r w:rsidRPr="008B3B50">
        <w:rPr>
          <w:rFonts w:ascii="ＭＳ ゴシック" w:eastAsia="ＭＳ ゴシック" w:hAnsi="ＭＳ ゴシック" w:hint="eastAsia"/>
          <w:b/>
          <w:color w:val="000000" w:themeColor="text1"/>
          <w:sz w:val="28"/>
          <w:szCs w:val="28"/>
          <w:bdr w:val="double" w:sz="4" w:space="0" w:color="auto"/>
        </w:rPr>
        <w:t xml:space="preserve">　　　　　　　　　　　　　　　　　　　　　　　　　　　　</w:t>
      </w:r>
    </w:p>
    <w:p w14:paraId="26C61B54" w14:textId="53FA23A1" w:rsidR="00F3136E" w:rsidRDefault="00BC43BB" w:rsidP="00BE0A16">
      <w:pPr>
        <w:widowControl/>
        <w:ind w:firstLineChars="100" w:firstLine="240"/>
        <w:rPr>
          <w:rFonts w:ascii="ＭＳ ゴシック" w:eastAsia="ＭＳ ゴシック" w:hAnsi="ＭＳ ゴシック"/>
          <w:color w:val="000000" w:themeColor="text1"/>
          <w:sz w:val="24"/>
        </w:rPr>
      </w:pPr>
      <w:r w:rsidRPr="008B3B50">
        <w:rPr>
          <w:rFonts w:ascii="ＭＳ ゴシック" w:eastAsia="ＭＳ ゴシック" w:hAnsi="ＭＳ ゴシック" w:hint="eastAsia"/>
          <w:color w:val="000000" w:themeColor="text1"/>
          <w:sz w:val="24"/>
        </w:rPr>
        <w:t>本補助金の補助対象者は、</w:t>
      </w:r>
      <w:r w:rsidR="008C1DF1" w:rsidRPr="008B3B50">
        <w:rPr>
          <w:rFonts w:ascii="ＭＳ ゴシック" w:eastAsia="ＭＳ ゴシック" w:hAnsi="ＭＳ ゴシック" w:hint="eastAsia"/>
          <w:color w:val="000000" w:themeColor="text1"/>
          <w:sz w:val="24"/>
        </w:rPr>
        <w:t>次</w:t>
      </w:r>
      <w:r w:rsidRPr="008B3B50">
        <w:rPr>
          <w:rFonts w:ascii="ＭＳ ゴシック" w:eastAsia="ＭＳ ゴシック" w:hAnsi="ＭＳ ゴシック" w:hint="eastAsia"/>
          <w:color w:val="000000" w:themeColor="text1"/>
          <w:sz w:val="24"/>
        </w:rPr>
        <w:t>の</w:t>
      </w:r>
      <w:r w:rsidR="00BE0A16" w:rsidRPr="008B3B50">
        <w:rPr>
          <w:rFonts w:ascii="ＭＳ ゴシック" w:eastAsia="ＭＳ ゴシック" w:hAnsi="ＭＳ ゴシック" w:hint="eastAsia"/>
          <w:color w:val="000000" w:themeColor="text1"/>
          <w:sz w:val="24"/>
        </w:rPr>
        <w:t>(１</w:t>
      </w:r>
      <w:r w:rsidR="00BE0A16" w:rsidRPr="008B3B50">
        <w:rPr>
          <w:rFonts w:ascii="ＭＳ ゴシック" w:eastAsia="ＭＳ ゴシック" w:hAnsi="ＭＳ ゴシック"/>
          <w:color w:val="000000" w:themeColor="text1"/>
          <w:sz w:val="24"/>
        </w:rPr>
        <w:t>)</w:t>
      </w:r>
      <w:r w:rsidR="00B0168F" w:rsidRPr="008B3B50">
        <w:rPr>
          <w:rFonts w:ascii="ＭＳ ゴシック" w:eastAsia="ＭＳ ゴシック" w:hAnsi="ＭＳ ゴシック" w:hint="eastAsia"/>
          <w:color w:val="000000" w:themeColor="text1"/>
          <w:sz w:val="24"/>
        </w:rPr>
        <w:t>から</w:t>
      </w:r>
      <w:r w:rsidR="00BE0A16" w:rsidRPr="008B3B50">
        <w:rPr>
          <w:rFonts w:ascii="ＭＳ ゴシック" w:eastAsia="ＭＳ ゴシック" w:hAnsi="ＭＳ ゴシック" w:hint="eastAsia"/>
          <w:color w:val="000000" w:themeColor="text1"/>
          <w:sz w:val="24"/>
        </w:rPr>
        <w:t>(</w:t>
      </w:r>
      <w:r w:rsidR="004D01C1" w:rsidRPr="008B3B50">
        <w:rPr>
          <w:rFonts w:ascii="ＭＳ ゴシック" w:eastAsia="ＭＳ ゴシック" w:hAnsi="ＭＳ ゴシック" w:hint="eastAsia"/>
          <w:color w:val="000000" w:themeColor="text1"/>
          <w:sz w:val="24"/>
        </w:rPr>
        <w:t>３</w:t>
      </w:r>
      <w:r w:rsidR="00BE0A16" w:rsidRPr="008B3B50">
        <w:rPr>
          <w:rFonts w:ascii="ＭＳ ゴシック" w:eastAsia="ＭＳ ゴシック" w:hAnsi="ＭＳ ゴシック" w:hint="eastAsia"/>
          <w:color w:val="000000" w:themeColor="text1"/>
          <w:sz w:val="24"/>
        </w:rPr>
        <w:t>)</w:t>
      </w:r>
      <w:r w:rsidRPr="008B3B50">
        <w:rPr>
          <w:rFonts w:ascii="ＭＳ ゴシック" w:eastAsia="ＭＳ ゴシック" w:hAnsi="ＭＳ ゴシック" w:hint="eastAsia"/>
          <w:color w:val="000000" w:themeColor="text1"/>
          <w:sz w:val="24"/>
        </w:rPr>
        <w:t>の要件を</w:t>
      </w:r>
      <w:r w:rsidR="00BE0A16" w:rsidRPr="008B3B50">
        <w:rPr>
          <w:rFonts w:ascii="ＭＳ ゴシック" w:eastAsia="ＭＳ ゴシック" w:hAnsi="ＭＳ ゴシック" w:hint="eastAsia"/>
          <w:color w:val="000000" w:themeColor="text1"/>
          <w:sz w:val="24"/>
        </w:rPr>
        <w:t>すべて</w:t>
      </w:r>
      <w:r w:rsidRPr="008B3B50">
        <w:rPr>
          <w:rFonts w:ascii="ＭＳ ゴシック" w:eastAsia="ＭＳ ゴシック" w:hAnsi="ＭＳ ゴシック" w:hint="eastAsia"/>
          <w:color w:val="000000" w:themeColor="text1"/>
          <w:sz w:val="24"/>
        </w:rPr>
        <w:t>満たす事業者とします。</w:t>
      </w:r>
    </w:p>
    <w:p w14:paraId="6AC6DC60" w14:textId="77777777" w:rsidR="00654253" w:rsidRPr="008B3B50" w:rsidRDefault="00654253" w:rsidP="00BE0A16">
      <w:pPr>
        <w:widowControl/>
        <w:ind w:firstLineChars="100" w:firstLine="240"/>
        <w:rPr>
          <w:rFonts w:ascii="ＭＳ ゴシック" w:eastAsia="ＭＳ ゴシック" w:hAnsi="ＭＳ ゴシック"/>
          <w:color w:val="000000" w:themeColor="text1"/>
          <w:sz w:val="24"/>
        </w:rPr>
      </w:pPr>
    </w:p>
    <w:p w14:paraId="50D65633" w14:textId="49AC35F4" w:rsidR="00A61221" w:rsidRPr="00BF5594" w:rsidRDefault="00A61221" w:rsidP="00D44DB2">
      <w:pPr>
        <w:pStyle w:val="af7"/>
        <w:widowControl/>
        <w:numPr>
          <w:ilvl w:val="0"/>
          <w:numId w:val="28"/>
        </w:numPr>
        <w:ind w:leftChars="0"/>
        <w:rPr>
          <w:rFonts w:ascii="ＭＳ ゴシック" w:eastAsia="ＭＳ ゴシック" w:hAnsi="ＭＳ ゴシック"/>
          <w:color w:val="FF0000"/>
          <w:sz w:val="24"/>
        </w:rPr>
      </w:pPr>
      <w:r w:rsidRPr="0069657F">
        <w:rPr>
          <w:rFonts w:ascii="ＭＳ ゴシック" w:eastAsia="ＭＳ ゴシック" w:hAnsi="ＭＳ ゴシック" w:hint="eastAsia"/>
          <w:color w:val="000000" w:themeColor="text1"/>
          <w:sz w:val="24"/>
        </w:rPr>
        <w:t>譲渡</w:t>
      </w:r>
      <w:r w:rsidRPr="00B7020A">
        <w:rPr>
          <w:rFonts w:ascii="ＭＳ ゴシック" w:eastAsia="ＭＳ ゴシック" w:hAnsi="ＭＳ ゴシック" w:hint="eastAsia"/>
          <w:color w:val="000000" w:themeColor="text1"/>
          <w:sz w:val="24"/>
        </w:rPr>
        <w:t>側は</w:t>
      </w:r>
      <w:r w:rsidR="00C67910" w:rsidRPr="00B7020A">
        <w:rPr>
          <w:rFonts w:ascii="ＭＳ ゴシック" w:eastAsia="ＭＳ ゴシック" w:hAnsi="ＭＳ ゴシック" w:hint="eastAsia"/>
          <w:color w:val="000000" w:themeColor="text1"/>
          <w:sz w:val="24"/>
        </w:rPr>
        <w:t>石川県内に</w:t>
      </w:r>
      <w:r w:rsidR="00AB20C7" w:rsidRPr="00B7020A">
        <w:rPr>
          <w:rFonts w:ascii="ＭＳ ゴシック" w:eastAsia="ＭＳ ゴシック" w:hAnsi="ＭＳ ゴシック" w:hint="eastAsia"/>
          <w:color w:val="000000" w:themeColor="text1"/>
          <w:sz w:val="24"/>
        </w:rPr>
        <w:t>本社</w:t>
      </w:r>
      <w:r w:rsidR="008C1DF1" w:rsidRPr="00B7020A">
        <w:rPr>
          <w:rFonts w:ascii="ＭＳ ゴシック" w:eastAsia="ＭＳ ゴシック" w:hAnsi="ＭＳ ゴシック" w:hint="eastAsia"/>
          <w:color w:val="000000" w:themeColor="text1"/>
          <w:sz w:val="24"/>
        </w:rPr>
        <w:t>若しくは</w:t>
      </w:r>
      <w:r w:rsidR="00AB20C7" w:rsidRPr="00B7020A">
        <w:rPr>
          <w:rFonts w:ascii="ＭＳ ゴシック" w:eastAsia="ＭＳ ゴシック" w:hAnsi="ＭＳ ゴシック" w:hint="eastAsia"/>
          <w:color w:val="000000" w:themeColor="text1"/>
          <w:sz w:val="24"/>
        </w:rPr>
        <w:t>、</w:t>
      </w:r>
      <w:r w:rsidR="00BC43BB" w:rsidRPr="00B7020A">
        <w:rPr>
          <w:rFonts w:ascii="ＭＳ ゴシック" w:eastAsia="ＭＳ ゴシック" w:hAnsi="ＭＳ ゴシック" w:hint="eastAsia"/>
          <w:color w:val="000000" w:themeColor="text1"/>
          <w:sz w:val="24"/>
        </w:rPr>
        <w:t>主たる事業所</w:t>
      </w:r>
      <w:r w:rsidR="00C67910" w:rsidRPr="00B7020A">
        <w:rPr>
          <w:rFonts w:ascii="ＭＳ ゴシック" w:eastAsia="ＭＳ ゴシック" w:hAnsi="ＭＳ ゴシック" w:hint="eastAsia"/>
          <w:color w:val="000000" w:themeColor="text1"/>
          <w:sz w:val="24"/>
        </w:rPr>
        <w:t>を有する中小企業</w:t>
      </w:r>
      <w:r w:rsidR="00312083" w:rsidRPr="00B7020A">
        <w:rPr>
          <w:rFonts w:ascii="ＭＳ ゴシック" w:eastAsia="ＭＳ ゴシック" w:hAnsi="ＭＳ ゴシック" w:hint="eastAsia"/>
          <w:color w:val="000000" w:themeColor="text1"/>
          <w:sz w:val="24"/>
        </w:rPr>
        <w:t>者</w:t>
      </w:r>
      <w:r w:rsidR="00E565C0" w:rsidRPr="00BF5594">
        <w:rPr>
          <w:rFonts w:ascii="ＭＳ ゴシック" w:eastAsia="ＭＳ ゴシック" w:hAnsi="ＭＳ ゴシック" w:hint="eastAsia"/>
          <w:color w:val="000000" w:themeColor="text1"/>
          <w:sz w:val="24"/>
        </w:rPr>
        <w:t>（小規模事業者含む）</w:t>
      </w:r>
      <w:r w:rsidR="008623A7" w:rsidRPr="00BF5594">
        <w:rPr>
          <w:rFonts w:ascii="ＭＳ ゴシック" w:eastAsia="ＭＳ ゴシック" w:hAnsi="ＭＳ ゴシック" w:hint="eastAsia"/>
          <w:color w:val="000000" w:themeColor="text1"/>
          <w:sz w:val="24"/>
        </w:rPr>
        <w:t>及びその支配株主（大企業を除く）</w:t>
      </w:r>
      <w:r w:rsidRPr="00BF5594">
        <w:rPr>
          <w:rFonts w:ascii="ＭＳ ゴシック" w:eastAsia="ＭＳ ゴシック" w:hAnsi="ＭＳ ゴシック" w:hint="eastAsia"/>
          <w:color w:val="000000" w:themeColor="text1"/>
          <w:sz w:val="24"/>
        </w:rPr>
        <w:t>。</w:t>
      </w:r>
      <w:r w:rsidR="00D3759E" w:rsidRPr="00BF5594">
        <w:rPr>
          <w:rFonts w:ascii="ＭＳ ゴシック" w:eastAsia="ＭＳ ゴシック" w:hAnsi="ＭＳ ゴシック"/>
          <w:color w:val="000000" w:themeColor="text1"/>
          <w:sz w:val="24"/>
        </w:rPr>
        <w:t>または 対象会社の議決権の過半数を有する株主の代表者</w:t>
      </w:r>
      <w:r w:rsidR="00D3759E" w:rsidRPr="00BF5594">
        <w:rPr>
          <w:rFonts w:ascii="ＭＳ ゴシック" w:eastAsia="ＭＳ ゴシック" w:hAnsi="ＭＳ ゴシック" w:hint="eastAsia"/>
          <w:color w:val="000000" w:themeColor="text1"/>
          <w:sz w:val="24"/>
        </w:rPr>
        <w:t>。</w:t>
      </w:r>
    </w:p>
    <w:p w14:paraId="0194C0D2" w14:textId="77777777" w:rsidR="00D3759E" w:rsidRPr="00BF5594" w:rsidRDefault="009F69BC" w:rsidP="009F69BC">
      <w:pPr>
        <w:pStyle w:val="af7"/>
        <w:widowControl/>
        <w:ind w:leftChars="0" w:left="720" w:firstLineChars="100" w:firstLine="24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　支配株主…1者（個人又は法人）で対象会社の議決権の過半数を有する者。</w:t>
      </w:r>
    </w:p>
    <w:p w14:paraId="11CA4872" w14:textId="322E339D" w:rsidR="00EF4107" w:rsidRPr="00BF5594" w:rsidRDefault="00D3759E" w:rsidP="00EF4107">
      <w:pPr>
        <w:pStyle w:val="af7"/>
        <w:widowControl/>
        <w:ind w:leftChars="0" w:left="720" w:firstLineChars="100" w:firstLine="24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 xml:space="preserve">※　</w:t>
      </w:r>
      <w:r w:rsidR="00EF4107" w:rsidRPr="00BF5594">
        <w:rPr>
          <w:rFonts w:ascii="ＭＳ ゴシック" w:eastAsia="ＭＳ ゴシック" w:hAnsi="ＭＳ ゴシック" w:hint="eastAsia"/>
          <w:color w:val="000000" w:themeColor="text1"/>
          <w:sz w:val="24"/>
        </w:rPr>
        <w:t>議決権がある</w:t>
      </w:r>
      <w:r w:rsidRPr="00BF5594">
        <w:rPr>
          <w:rFonts w:ascii="ＭＳ ゴシック" w:eastAsia="ＭＳ ゴシック" w:hAnsi="ＭＳ ゴシック" w:hint="eastAsia"/>
          <w:color w:val="000000" w:themeColor="text1"/>
          <w:sz w:val="24"/>
        </w:rPr>
        <w:t>株式を1者で50％超を保有する支配株主がいない場合は、</w:t>
      </w:r>
      <w:r w:rsidR="00E80AA0" w:rsidRPr="00BF5594">
        <w:rPr>
          <w:rFonts w:ascii="ＭＳ ゴシック" w:eastAsia="ＭＳ ゴシック" w:hAnsi="ＭＳ ゴシック" w:hint="eastAsia"/>
          <w:color w:val="000000" w:themeColor="text1"/>
          <w:sz w:val="24"/>
        </w:rPr>
        <w:t>株主</w:t>
      </w:r>
    </w:p>
    <w:p w14:paraId="6A1DD04E" w14:textId="77777777" w:rsidR="00EF4107" w:rsidRPr="00BF5594" w:rsidRDefault="00A75356" w:rsidP="00EF4107">
      <w:pPr>
        <w:pStyle w:val="af7"/>
        <w:widowControl/>
        <w:ind w:leftChars="0" w:left="720" w:firstLineChars="300" w:firstLine="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代表に係る</w:t>
      </w:r>
      <w:r w:rsidR="006173C9" w:rsidRPr="00BF5594">
        <w:rPr>
          <w:rFonts w:ascii="ＭＳ ゴシック" w:eastAsia="ＭＳ ゴシック" w:hAnsi="ＭＳ ゴシック" w:hint="eastAsia"/>
          <w:color w:val="000000" w:themeColor="text1"/>
          <w:sz w:val="24"/>
        </w:rPr>
        <w:t>確認書を提出してもらうことで、対象会社の議決権の過半数を保</w:t>
      </w:r>
    </w:p>
    <w:p w14:paraId="4A6705AE" w14:textId="14CD300F" w:rsidR="009F69BC" w:rsidRPr="00BF5594" w:rsidRDefault="006173C9" w:rsidP="00EF4107">
      <w:pPr>
        <w:pStyle w:val="af7"/>
        <w:widowControl/>
        <w:ind w:leftChars="0" w:left="720" w:firstLineChars="300" w:firstLine="720"/>
        <w:rPr>
          <w:rFonts w:ascii="ＭＳ ゴシック" w:eastAsia="ＭＳ ゴシック" w:hAnsi="ＭＳ ゴシック"/>
          <w:color w:val="FF0000"/>
          <w:sz w:val="22"/>
          <w:szCs w:val="22"/>
        </w:rPr>
      </w:pPr>
      <w:r w:rsidRPr="00BF5594">
        <w:rPr>
          <w:rFonts w:ascii="ＭＳ ゴシック" w:eastAsia="ＭＳ ゴシック" w:hAnsi="ＭＳ ゴシック" w:hint="eastAsia"/>
          <w:color w:val="000000" w:themeColor="text1"/>
          <w:sz w:val="24"/>
        </w:rPr>
        <w:t>有する株主の代表と</w:t>
      </w:r>
      <w:r w:rsidR="008B0139" w:rsidRPr="00BF5594">
        <w:rPr>
          <w:rFonts w:ascii="ＭＳ ゴシック" w:eastAsia="ＭＳ ゴシック" w:hAnsi="ＭＳ ゴシック" w:hint="eastAsia"/>
          <w:color w:val="000000" w:themeColor="text1"/>
          <w:sz w:val="24"/>
        </w:rPr>
        <w:t>みなします。</w:t>
      </w:r>
      <w:r w:rsidR="00D3759E" w:rsidRPr="00BF5594">
        <w:rPr>
          <w:rFonts w:ascii="ＭＳ ゴシック" w:eastAsia="ＭＳ ゴシック" w:hAnsi="ＭＳ ゴシック" w:hint="eastAsia"/>
          <w:color w:val="000000" w:themeColor="text1"/>
          <w:sz w:val="24"/>
        </w:rPr>
        <w:t xml:space="preserve">　</w:t>
      </w:r>
    </w:p>
    <w:p w14:paraId="65685E03" w14:textId="0B3AAC34" w:rsidR="001F08AF" w:rsidRPr="00BF5594" w:rsidRDefault="00A61221" w:rsidP="00110B74">
      <w:pPr>
        <w:pStyle w:val="af7"/>
        <w:widowControl/>
        <w:ind w:leftChars="0" w:left="720"/>
        <w:rPr>
          <w:rFonts w:ascii="ＭＳ ゴシック" w:eastAsia="ＭＳ ゴシック" w:hAnsi="ＭＳ ゴシック"/>
          <w:sz w:val="24"/>
        </w:rPr>
      </w:pPr>
      <w:r w:rsidRPr="00BF5594">
        <w:rPr>
          <w:rFonts w:ascii="ＭＳ ゴシック" w:eastAsia="ＭＳ ゴシック" w:hAnsi="ＭＳ ゴシック" w:hint="eastAsia"/>
          <w:color w:val="000000" w:themeColor="text1"/>
          <w:sz w:val="24"/>
        </w:rPr>
        <w:t>譲受側は</w:t>
      </w:r>
      <w:r w:rsidR="00443EC4" w:rsidRPr="00BF5594">
        <w:rPr>
          <w:rFonts w:ascii="ＭＳ ゴシック" w:eastAsia="ＭＳ ゴシック" w:hAnsi="ＭＳ ゴシック" w:hint="eastAsia"/>
          <w:color w:val="000000" w:themeColor="text1"/>
          <w:sz w:val="24"/>
        </w:rPr>
        <w:t>県内中小企業の当該事業を引き継ぐ者</w:t>
      </w:r>
      <w:r w:rsidR="00443EC4" w:rsidRPr="00BF5594">
        <w:rPr>
          <w:rFonts w:ascii="ＭＳ ゴシック" w:eastAsia="ＭＳ ゴシック" w:hAnsi="ＭＳ ゴシック" w:hint="eastAsia"/>
          <w:sz w:val="24"/>
        </w:rPr>
        <w:t>（</w:t>
      </w:r>
      <w:r w:rsidR="001F08AF" w:rsidRPr="00BF5594">
        <w:rPr>
          <w:rFonts w:ascii="ＭＳ ゴシック" w:eastAsia="ＭＳ ゴシック" w:hAnsi="ＭＳ ゴシック" w:hint="eastAsia"/>
          <w:sz w:val="24"/>
        </w:rPr>
        <w:t>事業を</w:t>
      </w:r>
      <w:r w:rsidR="00D44DB2" w:rsidRPr="00BF5594">
        <w:rPr>
          <w:rFonts w:ascii="ＭＳ ゴシック" w:eastAsia="ＭＳ ゴシック" w:hAnsi="ＭＳ ゴシック" w:hint="eastAsia"/>
          <w:sz w:val="24"/>
        </w:rPr>
        <w:t>引き継ぐ創業予定者、</w:t>
      </w:r>
      <w:r w:rsidR="00EC332E" w:rsidRPr="00BF5594">
        <w:rPr>
          <w:rFonts w:ascii="ＭＳ ゴシック" w:eastAsia="ＭＳ ゴシック" w:hAnsi="ＭＳ ゴシック" w:hint="eastAsia"/>
          <w:sz w:val="24"/>
        </w:rPr>
        <w:t>法人、</w:t>
      </w:r>
      <w:r w:rsidR="00D44DB2" w:rsidRPr="00BF5594">
        <w:rPr>
          <w:rFonts w:ascii="ＭＳ ゴシック" w:eastAsia="ＭＳ ゴシック" w:hAnsi="ＭＳ ゴシック" w:hint="eastAsia"/>
          <w:sz w:val="24"/>
        </w:rPr>
        <w:t>個人事業主、親族、従業員</w:t>
      </w:r>
      <w:r w:rsidR="00EC332E" w:rsidRPr="00BF5594">
        <w:rPr>
          <w:rFonts w:ascii="ＭＳ ゴシック" w:eastAsia="ＭＳ ゴシック" w:hAnsi="ＭＳ ゴシック" w:hint="eastAsia"/>
          <w:sz w:val="24"/>
        </w:rPr>
        <w:t>等</w:t>
      </w:r>
      <w:r w:rsidR="00D44DB2" w:rsidRPr="00BF5594">
        <w:rPr>
          <w:rFonts w:ascii="ＭＳ ゴシック" w:eastAsia="ＭＳ ゴシック" w:hAnsi="ＭＳ ゴシック" w:hint="eastAsia"/>
          <w:sz w:val="24"/>
        </w:rPr>
        <w:t>）</w:t>
      </w:r>
      <w:r w:rsidR="000C7544" w:rsidRPr="00BF5594">
        <w:rPr>
          <w:rFonts w:ascii="ＭＳ ゴシック" w:eastAsia="ＭＳ ゴシック" w:hAnsi="ＭＳ ゴシック" w:hint="eastAsia"/>
          <w:sz w:val="24"/>
        </w:rPr>
        <w:t>。</w:t>
      </w:r>
    </w:p>
    <w:p w14:paraId="164B1D0F" w14:textId="77777777" w:rsidR="009F69BC" w:rsidRPr="00BF5594" w:rsidRDefault="009F69BC" w:rsidP="00110B74">
      <w:pPr>
        <w:pStyle w:val="af7"/>
        <w:widowControl/>
        <w:ind w:leftChars="0" w:left="720"/>
        <w:rPr>
          <w:rFonts w:ascii="ＭＳ ゴシック" w:eastAsia="ＭＳ ゴシック" w:hAnsi="ＭＳ ゴシック"/>
          <w:color w:val="FF0000"/>
          <w:sz w:val="24"/>
        </w:rPr>
      </w:pPr>
    </w:p>
    <w:p w14:paraId="35056E63" w14:textId="359CCA0C" w:rsidR="00366F32" w:rsidRPr="00BF5594" w:rsidRDefault="00FF6D48" w:rsidP="00FF6D48">
      <w:pPr>
        <w:widowControl/>
        <w:ind w:firstLineChars="100" w:firstLine="24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【中小企業者</w:t>
      </w:r>
      <w:r w:rsidR="00E565C0" w:rsidRPr="00BF5594">
        <w:rPr>
          <w:rFonts w:ascii="ＭＳ ゴシック" w:eastAsia="ＭＳ ゴシック" w:hAnsi="ＭＳ ゴシック" w:hint="eastAsia"/>
          <w:color w:val="000000" w:themeColor="text1"/>
          <w:sz w:val="24"/>
        </w:rPr>
        <w:t>の範囲（中小企業基本法）</w:t>
      </w:r>
      <w:r w:rsidRPr="00BF5594">
        <w:rPr>
          <w:rFonts w:ascii="ＭＳ ゴシック" w:eastAsia="ＭＳ ゴシック" w:hAnsi="ＭＳ ゴシック" w:hint="eastAsia"/>
          <w:color w:val="000000" w:themeColor="text1"/>
          <w:sz w:val="24"/>
        </w:rPr>
        <w:t>】</w:t>
      </w:r>
    </w:p>
    <w:tbl>
      <w:tblPr>
        <w:tblStyle w:val="af"/>
        <w:tblW w:w="9213" w:type="dxa"/>
        <w:tblInd w:w="421" w:type="dxa"/>
        <w:tblCellMar>
          <w:top w:w="113" w:type="dxa"/>
          <w:bottom w:w="113" w:type="dxa"/>
        </w:tblCellMar>
        <w:tblLook w:val="04A0" w:firstRow="1" w:lastRow="0" w:firstColumn="1" w:lastColumn="0" w:noHBand="0" w:noVBand="1"/>
      </w:tblPr>
      <w:tblGrid>
        <w:gridCol w:w="1984"/>
        <w:gridCol w:w="7229"/>
      </w:tblGrid>
      <w:tr w:rsidR="00936E7F" w:rsidRPr="00BF5594" w14:paraId="3D95F36A" w14:textId="77777777" w:rsidTr="001549E2">
        <w:trPr>
          <w:trHeight w:val="24"/>
        </w:trPr>
        <w:tc>
          <w:tcPr>
            <w:tcW w:w="1984" w:type="dxa"/>
            <w:shd w:val="clear" w:color="auto" w:fill="F2F2F2" w:themeFill="background1" w:themeFillShade="F2"/>
            <w:vAlign w:val="center"/>
          </w:tcPr>
          <w:p w14:paraId="4F9EC7E7" w14:textId="77777777" w:rsidR="0055329B" w:rsidRPr="00BF5594" w:rsidRDefault="0055329B" w:rsidP="00040786">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業種</w:t>
            </w:r>
          </w:p>
        </w:tc>
        <w:tc>
          <w:tcPr>
            <w:tcW w:w="7229" w:type="dxa"/>
            <w:shd w:val="clear" w:color="auto" w:fill="F2F2F2" w:themeFill="background1" w:themeFillShade="F2"/>
            <w:vAlign w:val="center"/>
          </w:tcPr>
          <w:p w14:paraId="1967C8FB" w14:textId="77777777" w:rsidR="0055329B" w:rsidRPr="00BF5594" w:rsidRDefault="0055329B" w:rsidP="00040786">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常時使用する従業員の数</w:t>
            </w:r>
          </w:p>
        </w:tc>
      </w:tr>
      <w:tr w:rsidR="00936E7F" w:rsidRPr="00BF5594" w14:paraId="23B6FA03" w14:textId="77777777" w:rsidTr="001549E2">
        <w:trPr>
          <w:trHeight w:val="640"/>
        </w:trPr>
        <w:tc>
          <w:tcPr>
            <w:tcW w:w="1984" w:type="dxa"/>
            <w:vAlign w:val="center"/>
          </w:tcPr>
          <w:p w14:paraId="3CA8061F" w14:textId="77777777" w:rsidR="0055329B" w:rsidRPr="00BF5594" w:rsidRDefault="0055329B" w:rsidP="00040786">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製　造　業</w:t>
            </w:r>
          </w:p>
          <w:p w14:paraId="14FF9A39" w14:textId="77777777" w:rsidR="0055329B" w:rsidRPr="00BF5594" w:rsidRDefault="0055329B" w:rsidP="00040786">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その他の業種</w:t>
            </w:r>
          </w:p>
        </w:tc>
        <w:tc>
          <w:tcPr>
            <w:tcW w:w="7229" w:type="dxa"/>
            <w:vAlign w:val="center"/>
          </w:tcPr>
          <w:p w14:paraId="2CCC30B5" w14:textId="60ABA938"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資本金の額</w:t>
            </w:r>
            <w:r w:rsidR="008C1DF1" w:rsidRPr="00BF5594">
              <w:rPr>
                <w:rFonts w:ascii="ＭＳ ゴシック" w:eastAsia="ＭＳ ゴシック" w:hAnsi="ＭＳ ゴシック" w:hint="eastAsia"/>
                <w:color w:val="000000" w:themeColor="text1"/>
                <w:sz w:val="22"/>
                <w:szCs w:val="22"/>
              </w:rPr>
              <w:t>若しくは</w:t>
            </w:r>
            <w:r w:rsidRPr="00BF5594">
              <w:rPr>
                <w:rFonts w:ascii="ＭＳ ゴシック" w:eastAsia="ＭＳ ゴシック" w:hAnsi="ＭＳ ゴシック" w:hint="eastAsia"/>
                <w:color w:val="000000" w:themeColor="text1"/>
                <w:sz w:val="22"/>
                <w:szCs w:val="22"/>
              </w:rPr>
              <w:t>出資の総額が３</w:t>
            </w:r>
            <w:r w:rsidRPr="00BF5594">
              <w:rPr>
                <w:rFonts w:ascii="ＭＳ ゴシック" w:eastAsia="ＭＳ ゴシック" w:hAnsi="ＭＳ ゴシック"/>
                <w:color w:val="000000" w:themeColor="text1"/>
                <w:sz w:val="22"/>
                <w:szCs w:val="22"/>
              </w:rPr>
              <w:t>億円以下の会社又は</w:t>
            </w:r>
          </w:p>
          <w:p w14:paraId="30756BD8" w14:textId="77777777"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常時使用する従業員の数が３００</w:t>
            </w:r>
            <w:r w:rsidRPr="00BF5594">
              <w:rPr>
                <w:rFonts w:ascii="ＭＳ ゴシック" w:eastAsia="ＭＳ ゴシック" w:hAnsi="ＭＳ ゴシック"/>
                <w:color w:val="000000" w:themeColor="text1"/>
                <w:sz w:val="22"/>
                <w:szCs w:val="22"/>
              </w:rPr>
              <w:t>人以下の会社及び個人</w:t>
            </w:r>
          </w:p>
        </w:tc>
      </w:tr>
      <w:tr w:rsidR="00936E7F" w:rsidRPr="00BF5594" w14:paraId="4CE62DEB" w14:textId="77777777" w:rsidTr="001549E2">
        <w:trPr>
          <w:trHeight w:val="640"/>
        </w:trPr>
        <w:tc>
          <w:tcPr>
            <w:tcW w:w="1984" w:type="dxa"/>
            <w:vAlign w:val="center"/>
          </w:tcPr>
          <w:p w14:paraId="3DA215F0" w14:textId="77777777" w:rsidR="0055329B" w:rsidRPr="00BF5594" w:rsidRDefault="0055329B" w:rsidP="00040786">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卸　売　業</w:t>
            </w:r>
          </w:p>
        </w:tc>
        <w:tc>
          <w:tcPr>
            <w:tcW w:w="7229" w:type="dxa"/>
            <w:vAlign w:val="center"/>
          </w:tcPr>
          <w:p w14:paraId="0E3071A8" w14:textId="2A5FEB75"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資本金の額</w:t>
            </w:r>
            <w:r w:rsidR="008C1DF1" w:rsidRPr="00BF5594">
              <w:rPr>
                <w:rFonts w:ascii="ＭＳ ゴシック" w:eastAsia="ＭＳ ゴシック" w:hAnsi="ＭＳ ゴシック" w:hint="eastAsia"/>
                <w:color w:val="000000" w:themeColor="text1"/>
                <w:sz w:val="22"/>
                <w:szCs w:val="22"/>
              </w:rPr>
              <w:t>若しくは</w:t>
            </w:r>
            <w:r w:rsidRPr="00BF5594">
              <w:rPr>
                <w:rFonts w:ascii="ＭＳ ゴシック" w:eastAsia="ＭＳ ゴシック" w:hAnsi="ＭＳ ゴシック" w:hint="eastAsia"/>
                <w:color w:val="000000" w:themeColor="text1"/>
                <w:sz w:val="22"/>
                <w:szCs w:val="22"/>
              </w:rPr>
              <w:t>出資の総額が１</w:t>
            </w:r>
            <w:r w:rsidRPr="00BF5594">
              <w:rPr>
                <w:rFonts w:ascii="ＭＳ ゴシック" w:eastAsia="ＭＳ ゴシック" w:hAnsi="ＭＳ ゴシック"/>
                <w:color w:val="000000" w:themeColor="text1"/>
                <w:sz w:val="22"/>
                <w:szCs w:val="22"/>
              </w:rPr>
              <w:t>億円以下の会社又は</w:t>
            </w:r>
          </w:p>
          <w:p w14:paraId="7384E8DC" w14:textId="77777777"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常時使用する従業員の数が１００</w:t>
            </w:r>
            <w:r w:rsidRPr="00BF5594">
              <w:rPr>
                <w:rFonts w:ascii="ＭＳ ゴシック" w:eastAsia="ＭＳ ゴシック" w:hAnsi="ＭＳ ゴシック"/>
                <w:color w:val="000000" w:themeColor="text1"/>
                <w:sz w:val="22"/>
                <w:szCs w:val="22"/>
              </w:rPr>
              <w:t>人以下の会社及び個人</w:t>
            </w:r>
          </w:p>
        </w:tc>
      </w:tr>
      <w:tr w:rsidR="00936E7F" w:rsidRPr="00BF5594" w14:paraId="556F1A3B" w14:textId="77777777" w:rsidTr="001549E2">
        <w:trPr>
          <w:trHeight w:val="640"/>
        </w:trPr>
        <w:tc>
          <w:tcPr>
            <w:tcW w:w="1984" w:type="dxa"/>
            <w:vAlign w:val="center"/>
          </w:tcPr>
          <w:p w14:paraId="357C5CB9" w14:textId="77777777" w:rsidR="0055329B" w:rsidRPr="00BF5594" w:rsidRDefault="0055329B" w:rsidP="00040786">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小　売　業</w:t>
            </w:r>
          </w:p>
        </w:tc>
        <w:tc>
          <w:tcPr>
            <w:tcW w:w="7229" w:type="dxa"/>
            <w:vAlign w:val="center"/>
          </w:tcPr>
          <w:p w14:paraId="7EFE0290" w14:textId="600B7AD5"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資本金の額</w:t>
            </w:r>
            <w:r w:rsidR="008C1DF1" w:rsidRPr="00BF5594">
              <w:rPr>
                <w:rFonts w:ascii="ＭＳ ゴシック" w:eastAsia="ＭＳ ゴシック" w:hAnsi="ＭＳ ゴシック" w:hint="eastAsia"/>
                <w:color w:val="000000" w:themeColor="text1"/>
                <w:sz w:val="22"/>
                <w:szCs w:val="22"/>
              </w:rPr>
              <w:t>若しくは</w:t>
            </w:r>
            <w:r w:rsidRPr="00BF5594">
              <w:rPr>
                <w:rFonts w:ascii="ＭＳ ゴシック" w:eastAsia="ＭＳ ゴシック" w:hAnsi="ＭＳ ゴシック" w:hint="eastAsia"/>
                <w:color w:val="000000" w:themeColor="text1"/>
                <w:sz w:val="22"/>
                <w:szCs w:val="22"/>
              </w:rPr>
              <w:t>出資の総額が５</w:t>
            </w:r>
            <w:r w:rsidRPr="00BF5594">
              <w:rPr>
                <w:rFonts w:ascii="ＭＳ ゴシック" w:eastAsia="ＭＳ ゴシック" w:hAnsi="ＭＳ ゴシック"/>
                <w:color w:val="000000" w:themeColor="text1"/>
                <w:sz w:val="22"/>
                <w:szCs w:val="22"/>
              </w:rPr>
              <w:t>千万円以下の会社又は</w:t>
            </w:r>
          </w:p>
          <w:p w14:paraId="71B55AF3" w14:textId="77777777"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常時使用する従業員の数が５０</w:t>
            </w:r>
            <w:r w:rsidRPr="00BF5594">
              <w:rPr>
                <w:rFonts w:ascii="ＭＳ ゴシック" w:eastAsia="ＭＳ ゴシック" w:hAnsi="ＭＳ ゴシック"/>
                <w:color w:val="000000" w:themeColor="text1"/>
                <w:sz w:val="22"/>
                <w:szCs w:val="22"/>
              </w:rPr>
              <w:t>人以下の会社及び個人</w:t>
            </w:r>
          </w:p>
        </w:tc>
      </w:tr>
      <w:tr w:rsidR="00936E7F" w:rsidRPr="00BF5594" w14:paraId="25D31F40" w14:textId="77777777" w:rsidTr="001549E2">
        <w:trPr>
          <w:trHeight w:val="640"/>
        </w:trPr>
        <w:tc>
          <w:tcPr>
            <w:tcW w:w="1984" w:type="dxa"/>
            <w:vAlign w:val="center"/>
          </w:tcPr>
          <w:p w14:paraId="224E3050" w14:textId="77777777" w:rsidR="0055329B" w:rsidRPr="00BF5594" w:rsidRDefault="0055329B" w:rsidP="00040786">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サービス業</w:t>
            </w:r>
          </w:p>
        </w:tc>
        <w:tc>
          <w:tcPr>
            <w:tcW w:w="7229" w:type="dxa"/>
            <w:vAlign w:val="center"/>
          </w:tcPr>
          <w:p w14:paraId="2CA02F9A" w14:textId="0A01761F"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資本金の額</w:t>
            </w:r>
            <w:r w:rsidR="008C1DF1" w:rsidRPr="00BF5594">
              <w:rPr>
                <w:rFonts w:ascii="ＭＳ ゴシック" w:eastAsia="ＭＳ ゴシック" w:hAnsi="ＭＳ ゴシック" w:hint="eastAsia"/>
                <w:color w:val="000000" w:themeColor="text1"/>
                <w:sz w:val="22"/>
                <w:szCs w:val="22"/>
              </w:rPr>
              <w:t>若しくは</w:t>
            </w:r>
            <w:r w:rsidRPr="00BF5594">
              <w:rPr>
                <w:rFonts w:ascii="ＭＳ ゴシック" w:eastAsia="ＭＳ ゴシック" w:hAnsi="ＭＳ ゴシック" w:hint="eastAsia"/>
                <w:color w:val="000000" w:themeColor="text1"/>
                <w:sz w:val="22"/>
                <w:szCs w:val="22"/>
              </w:rPr>
              <w:t>出資の総額が５</w:t>
            </w:r>
            <w:r w:rsidRPr="00BF5594">
              <w:rPr>
                <w:rFonts w:ascii="ＭＳ ゴシック" w:eastAsia="ＭＳ ゴシック" w:hAnsi="ＭＳ ゴシック"/>
                <w:color w:val="000000" w:themeColor="text1"/>
                <w:sz w:val="22"/>
                <w:szCs w:val="22"/>
              </w:rPr>
              <w:t>千万円以下の会社又は</w:t>
            </w:r>
          </w:p>
          <w:p w14:paraId="184EE5D0" w14:textId="77777777" w:rsidR="0055329B" w:rsidRPr="00BF5594" w:rsidRDefault="0055329B" w:rsidP="00040786">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常時使用する従業員の数が１００</w:t>
            </w:r>
            <w:r w:rsidRPr="00BF5594">
              <w:rPr>
                <w:rFonts w:ascii="ＭＳ ゴシック" w:eastAsia="ＭＳ ゴシック" w:hAnsi="ＭＳ ゴシック"/>
                <w:color w:val="000000" w:themeColor="text1"/>
                <w:sz w:val="22"/>
                <w:szCs w:val="22"/>
              </w:rPr>
              <w:t>人以下の会社及び個人</w:t>
            </w:r>
          </w:p>
        </w:tc>
      </w:tr>
    </w:tbl>
    <w:p w14:paraId="7A5B6397" w14:textId="77777777" w:rsidR="001549E2" w:rsidRPr="00BF5594" w:rsidRDefault="001549E2" w:rsidP="001549E2">
      <w:pPr>
        <w:widowControl/>
        <w:ind w:firstLineChars="100" w:firstLine="240"/>
        <w:jc w:val="left"/>
        <w:rPr>
          <w:rFonts w:ascii="ＭＳ ゴシック" w:eastAsia="ＭＳ ゴシック" w:hAnsi="ＭＳ ゴシック"/>
          <w:color w:val="000000" w:themeColor="text1"/>
          <w:sz w:val="24"/>
        </w:rPr>
      </w:pPr>
    </w:p>
    <w:p w14:paraId="2216C43A" w14:textId="0448DD38" w:rsidR="00E565C0" w:rsidRPr="00BF5594" w:rsidRDefault="00E565C0" w:rsidP="001549E2">
      <w:pPr>
        <w:widowControl/>
        <w:ind w:firstLineChars="100" w:firstLine="240"/>
        <w:jc w:val="left"/>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【小規模事業者の範囲</w:t>
      </w:r>
      <w:r w:rsidRPr="00BF5594">
        <w:rPr>
          <w:rFonts w:ascii="ＭＳ ゴシック" w:eastAsia="ＭＳ ゴシック" w:hAnsi="ＭＳ ゴシック" w:hint="eastAsia"/>
          <w:color w:val="000000" w:themeColor="text1"/>
          <w:w w:val="93"/>
          <w:kern w:val="0"/>
          <w:sz w:val="24"/>
          <w:fitText w:val="6720" w:id="-717517312"/>
        </w:rPr>
        <w:t>（商工会及び商工会議所による小規模事業者の支援に関する法律</w:t>
      </w:r>
      <w:r w:rsidRPr="00BF5594">
        <w:rPr>
          <w:rFonts w:ascii="ＭＳ ゴシック" w:eastAsia="ＭＳ ゴシック" w:hAnsi="ＭＳ ゴシック" w:hint="eastAsia"/>
          <w:color w:val="000000" w:themeColor="text1"/>
          <w:spacing w:val="13"/>
          <w:w w:val="93"/>
          <w:kern w:val="0"/>
          <w:sz w:val="24"/>
          <w:fitText w:val="6720" w:id="-717517312"/>
        </w:rPr>
        <w:t>）</w:t>
      </w:r>
      <w:r w:rsidRPr="00BF5594">
        <w:rPr>
          <w:rFonts w:ascii="ＭＳ ゴシック" w:eastAsia="ＭＳ ゴシック" w:hAnsi="ＭＳ ゴシック" w:hint="eastAsia"/>
          <w:color w:val="000000" w:themeColor="text1"/>
          <w:sz w:val="24"/>
        </w:rPr>
        <w:t>】</w:t>
      </w:r>
    </w:p>
    <w:p w14:paraId="20C3DCC9" w14:textId="1E28D633" w:rsidR="00784B54" w:rsidRPr="00BF5594" w:rsidRDefault="00784B54" w:rsidP="001549E2">
      <w:pPr>
        <w:widowControl/>
        <w:ind w:firstLineChars="100" w:firstLine="240"/>
        <w:jc w:val="left"/>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 xml:space="preserve">　上記の中小企業者のうち、以下に該当する者を小規模事業者とします。</w:t>
      </w:r>
    </w:p>
    <w:tbl>
      <w:tblPr>
        <w:tblStyle w:val="af"/>
        <w:tblW w:w="9213" w:type="dxa"/>
        <w:tblInd w:w="421" w:type="dxa"/>
        <w:tblCellMar>
          <w:top w:w="113" w:type="dxa"/>
          <w:bottom w:w="113" w:type="dxa"/>
        </w:tblCellMar>
        <w:tblLook w:val="04A0" w:firstRow="1" w:lastRow="0" w:firstColumn="1" w:lastColumn="0" w:noHBand="0" w:noVBand="1"/>
      </w:tblPr>
      <w:tblGrid>
        <w:gridCol w:w="5103"/>
        <w:gridCol w:w="4110"/>
      </w:tblGrid>
      <w:tr w:rsidR="00E565C0" w:rsidRPr="00BF5594" w14:paraId="266B3B8A" w14:textId="77777777" w:rsidTr="00E565C0">
        <w:trPr>
          <w:trHeight w:val="20"/>
        </w:trPr>
        <w:tc>
          <w:tcPr>
            <w:tcW w:w="5103" w:type="dxa"/>
            <w:shd w:val="clear" w:color="auto" w:fill="F2F2F2" w:themeFill="background1" w:themeFillShade="F2"/>
            <w:vAlign w:val="center"/>
          </w:tcPr>
          <w:p w14:paraId="5E72A9DA" w14:textId="77777777" w:rsidR="00E565C0" w:rsidRPr="00BF5594" w:rsidRDefault="00E565C0" w:rsidP="006B2800">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業種</w:t>
            </w:r>
          </w:p>
        </w:tc>
        <w:tc>
          <w:tcPr>
            <w:tcW w:w="4110" w:type="dxa"/>
            <w:shd w:val="clear" w:color="auto" w:fill="F2F2F2" w:themeFill="background1" w:themeFillShade="F2"/>
            <w:vAlign w:val="center"/>
          </w:tcPr>
          <w:p w14:paraId="6FEB06A8" w14:textId="77777777" w:rsidR="00E565C0" w:rsidRPr="00BF5594" w:rsidRDefault="00E565C0" w:rsidP="006B2800">
            <w:pPr>
              <w:widowControl/>
              <w:spacing w:line="320" w:lineRule="exact"/>
              <w:jc w:val="center"/>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常時使用する従業員の数</w:t>
            </w:r>
          </w:p>
        </w:tc>
      </w:tr>
      <w:tr w:rsidR="00E565C0" w:rsidRPr="00BF5594" w14:paraId="401BC1E9" w14:textId="77777777" w:rsidTr="00E565C0">
        <w:trPr>
          <w:trHeight w:val="20"/>
        </w:trPr>
        <w:tc>
          <w:tcPr>
            <w:tcW w:w="5103" w:type="dxa"/>
            <w:vAlign w:val="center"/>
          </w:tcPr>
          <w:p w14:paraId="49E5833C" w14:textId="25719223" w:rsidR="00E565C0" w:rsidRPr="00BF5594" w:rsidRDefault="00E565C0" w:rsidP="001549E2">
            <w:pPr>
              <w:widowControl/>
              <w:spacing w:line="320" w:lineRule="exact"/>
              <w:jc w:val="lef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商業・サービス業（宿泊業・娯楽業除く）</w:t>
            </w:r>
          </w:p>
        </w:tc>
        <w:tc>
          <w:tcPr>
            <w:tcW w:w="4110" w:type="dxa"/>
            <w:vAlign w:val="center"/>
          </w:tcPr>
          <w:p w14:paraId="6170D156" w14:textId="399EC7B0" w:rsidR="00E565C0" w:rsidRPr="00BF5594" w:rsidRDefault="00E565C0" w:rsidP="006B2800">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５人以下</w:t>
            </w:r>
          </w:p>
        </w:tc>
      </w:tr>
      <w:tr w:rsidR="00E565C0" w:rsidRPr="00BF5594" w14:paraId="19442430" w14:textId="77777777" w:rsidTr="00E565C0">
        <w:trPr>
          <w:trHeight w:val="20"/>
        </w:trPr>
        <w:tc>
          <w:tcPr>
            <w:tcW w:w="5103" w:type="dxa"/>
            <w:vAlign w:val="center"/>
          </w:tcPr>
          <w:p w14:paraId="03EAD02E" w14:textId="4CF501D6" w:rsidR="00E565C0" w:rsidRPr="00BF5594" w:rsidRDefault="00E565C0" w:rsidP="001549E2">
            <w:pPr>
              <w:widowControl/>
              <w:spacing w:line="320" w:lineRule="exact"/>
              <w:jc w:val="lef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lastRenderedPageBreak/>
              <w:t>サービス業のうち宿泊業・娯楽業</w:t>
            </w:r>
          </w:p>
        </w:tc>
        <w:tc>
          <w:tcPr>
            <w:tcW w:w="4110" w:type="dxa"/>
            <w:vAlign w:val="center"/>
          </w:tcPr>
          <w:p w14:paraId="77B2967D" w14:textId="6FFBFAD3" w:rsidR="00E565C0" w:rsidRPr="00BF5594" w:rsidRDefault="00E565C0" w:rsidP="006B2800">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２０人以下</w:t>
            </w:r>
          </w:p>
        </w:tc>
      </w:tr>
      <w:tr w:rsidR="00E565C0" w:rsidRPr="00BF5594" w14:paraId="09F1378C" w14:textId="77777777" w:rsidTr="00E565C0">
        <w:trPr>
          <w:trHeight w:val="20"/>
        </w:trPr>
        <w:tc>
          <w:tcPr>
            <w:tcW w:w="5103" w:type="dxa"/>
            <w:vAlign w:val="center"/>
          </w:tcPr>
          <w:p w14:paraId="662CF2C4" w14:textId="64F71ED0" w:rsidR="00E565C0" w:rsidRPr="00BF5594" w:rsidRDefault="00E565C0" w:rsidP="001549E2">
            <w:pPr>
              <w:widowControl/>
              <w:spacing w:line="320" w:lineRule="exact"/>
              <w:jc w:val="lef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製造業その他業種</w:t>
            </w:r>
          </w:p>
        </w:tc>
        <w:tc>
          <w:tcPr>
            <w:tcW w:w="4110" w:type="dxa"/>
            <w:vAlign w:val="center"/>
          </w:tcPr>
          <w:p w14:paraId="38F0D391" w14:textId="2F762EE7" w:rsidR="00E565C0" w:rsidRPr="00BF5594" w:rsidRDefault="00E565C0" w:rsidP="006B2800">
            <w:pPr>
              <w:widowControl/>
              <w:spacing w:line="320" w:lineRule="exact"/>
              <w:rPr>
                <w:rFonts w:ascii="ＭＳ ゴシック" w:eastAsia="ＭＳ ゴシック" w:hAnsi="ＭＳ ゴシック"/>
                <w:color w:val="000000" w:themeColor="text1"/>
                <w:sz w:val="22"/>
                <w:szCs w:val="22"/>
              </w:rPr>
            </w:pPr>
            <w:r w:rsidRPr="00BF5594">
              <w:rPr>
                <w:rFonts w:ascii="ＭＳ ゴシック" w:eastAsia="ＭＳ ゴシック" w:hAnsi="ＭＳ ゴシック" w:hint="eastAsia"/>
                <w:color w:val="000000" w:themeColor="text1"/>
                <w:sz w:val="22"/>
                <w:szCs w:val="22"/>
              </w:rPr>
              <w:t>２０人以下</w:t>
            </w:r>
          </w:p>
        </w:tc>
      </w:tr>
    </w:tbl>
    <w:p w14:paraId="24A0E9A4" w14:textId="4C1E2AD6" w:rsidR="00A4690D" w:rsidRPr="00BF5594" w:rsidRDefault="00A4690D" w:rsidP="00E565C0">
      <w:pPr>
        <w:widowControl/>
        <w:ind w:firstLineChars="200" w:firstLine="480"/>
        <w:rPr>
          <w:rFonts w:ascii="ＭＳ ゴシック" w:eastAsia="ＭＳ ゴシック" w:hAnsi="ＭＳ ゴシック"/>
          <w:sz w:val="24"/>
        </w:rPr>
      </w:pPr>
      <w:r w:rsidRPr="00BF5594">
        <w:rPr>
          <w:rFonts w:ascii="ＭＳ ゴシック" w:eastAsia="ＭＳ ゴシック" w:hAnsi="ＭＳ ゴシック" w:hint="eastAsia"/>
          <w:sz w:val="24"/>
        </w:rPr>
        <w:t>※</w:t>
      </w:r>
      <w:r w:rsidRPr="00BF5594">
        <w:rPr>
          <w:rFonts w:ascii="ＭＳ ゴシック" w:eastAsia="ＭＳ ゴシック" w:hAnsi="ＭＳ ゴシック"/>
          <w:sz w:val="24"/>
        </w:rPr>
        <w:t>社会福祉法人、医療法人、一般社団・財団法人、公益社団・財団法人、学校法人、</w:t>
      </w:r>
    </w:p>
    <w:p w14:paraId="17BF81EA" w14:textId="77777777" w:rsidR="00A4690D" w:rsidRPr="005F79DC" w:rsidRDefault="00A4690D" w:rsidP="00A4690D">
      <w:pPr>
        <w:widowControl/>
        <w:ind w:firstLineChars="200" w:firstLine="480"/>
        <w:rPr>
          <w:rFonts w:ascii="ＭＳ ゴシック" w:eastAsia="ＭＳ ゴシック" w:hAnsi="ＭＳ ゴシック"/>
          <w:sz w:val="24"/>
        </w:rPr>
      </w:pPr>
      <w:r w:rsidRPr="00BF5594">
        <w:rPr>
          <w:rFonts w:ascii="ＭＳ ゴシック" w:eastAsia="ＭＳ ゴシック" w:hAnsi="ＭＳ ゴシック"/>
          <w:sz w:val="24"/>
        </w:rPr>
        <w:t xml:space="preserve">農事組合法人、 </w:t>
      </w:r>
      <w:r w:rsidRPr="005F79DC">
        <w:rPr>
          <w:rFonts w:ascii="ＭＳ ゴシック" w:eastAsia="ＭＳ ゴシック" w:hAnsi="ＭＳ ゴシック"/>
          <w:sz w:val="24"/>
        </w:rPr>
        <w:t>組合（農業協同組合、生活協同組合、中小企業等協同組合法に基づく</w:t>
      </w:r>
    </w:p>
    <w:p w14:paraId="535F87DB" w14:textId="28E7B963" w:rsidR="00654253" w:rsidRPr="00BF5594" w:rsidRDefault="00A4690D" w:rsidP="00A4690D">
      <w:pPr>
        <w:widowControl/>
        <w:ind w:firstLineChars="200" w:firstLine="480"/>
        <w:rPr>
          <w:rFonts w:ascii="ＭＳ ゴシック" w:eastAsia="ＭＳ ゴシック" w:hAnsi="ＭＳ ゴシック"/>
          <w:sz w:val="24"/>
        </w:rPr>
      </w:pPr>
      <w:r w:rsidRPr="005F79DC">
        <w:rPr>
          <w:rFonts w:ascii="ＭＳ ゴシック" w:eastAsia="ＭＳ ゴシック" w:hAnsi="ＭＳ ゴシック"/>
          <w:sz w:val="24"/>
        </w:rPr>
        <w:t>組合等）は中小企</w:t>
      </w:r>
      <w:r w:rsidRPr="00BF5594">
        <w:rPr>
          <w:rFonts w:ascii="ＭＳ ゴシック" w:eastAsia="ＭＳ ゴシック" w:hAnsi="ＭＳ ゴシック"/>
          <w:sz w:val="24"/>
        </w:rPr>
        <w:t>業者等 に含まないものとする。</w:t>
      </w:r>
    </w:p>
    <w:p w14:paraId="766E07FC" w14:textId="763541DC" w:rsidR="00654253" w:rsidRPr="00BF5594" w:rsidRDefault="00366F32" w:rsidP="00D9291B">
      <w:pPr>
        <w:widowControl/>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443EC4" w:rsidRPr="00BF5594">
        <w:rPr>
          <w:rFonts w:ascii="ＭＳ ゴシック" w:eastAsia="ＭＳ ゴシック" w:hAnsi="ＭＳ ゴシック" w:hint="eastAsia"/>
          <w:color w:val="000000" w:themeColor="text1"/>
          <w:sz w:val="24"/>
        </w:rPr>
        <w:t>２</w:t>
      </w:r>
      <w:r w:rsidRPr="00BF5594">
        <w:rPr>
          <w:rFonts w:ascii="ＭＳ ゴシック" w:eastAsia="ＭＳ ゴシック" w:hAnsi="ＭＳ ゴシック" w:hint="eastAsia"/>
          <w:color w:val="000000" w:themeColor="text1"/>
          <w:sz w:val="24"/>
        </w:rPr>
        <w:t>）</w:t>
      </w:r>
      <w:r w:rsidR="0055329B" w:rsidRPr="00BF5594">
        <w:rPr>
          <w:rFonts w:ascii="ＭＳ ゴシック" w:eastAsia="ＭＳ ゴシック" w:hAnsi="ＭＳ ゴシック" w:hint="eastAsia"/>
          <w:color w:val="000000" w:themeColor="text1"/>
          <w:sz w:val="24"/>
        </w:rPr>
        <w:t>譲受側は引き続き県内で事業を営む</w:t>
      </w:r>
      <w:r w:rsidR="004D01C1" w:rsidRPr="00BF5594">
        <w:rPr>
          <w:rFonts w:ascii="ＭＳ ゴシック" w:eastAsia="ＭＳ ゴシック" w:hAnsi="ＭＳ ゴシック" w:hint="eastAsia"/>
          <w:color w:val="000000" w:themeColor="text1"/>
          <w:sz w:val="24"/>
        </w:rPr>
        <w:t>こと</w:t>
      </w:r>
      <w:r w:rsidR="008C1DF1" w:rsidRPr="00BF5594">
        <w:rPr>
          <w:rFonts w:ascii="ＭＳ ゴシック" w:eastAsia="ＭＳ ゴシック" w:hAnsi="ＭＳ ゴシック" w:hint="eastAsia"/>
          <w:color w:val="000000" w:themeColor="text1"/>
          <w:sz w:val="24"/>
        </w:rPr>
        <w:t>。</w:t>
      </w:r>
    </w:p>
    <w:p w14:paraId="0D5CC297" w14:textId="12EBAD8F" w:rsidR="001D7887" w:rsidRPr="00BF5594" w:rsidRDefault="00366F32" w:rsidP="00D9291B">
      <w:pPr>
        <w:widowControl/>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443EC4" w:rsidRPr="00BF5594">
        <w:rPr>
          <w:rFonts w:ascii="ＭＳ ゴシック" w:eastAsia="ＭＳ ゴシック" w:hAnsi="ＭＳ ゴシック" w:hint="eastAsia"/>
          <w:color w:val="000000" w:themeColor="text1"/>
          <w:sz w:val="24"/>
        </w:rPr>
        <w:t>３</w:t>
      </w:r>
      <w:r w:rsidRPr="00BF5594">
        <w:rPr>
          <w:rFonts w:ascii="ＭＳ ゴシック" w:eastAsia="ＭＳ ゴシック" w:hAnsi="ＭＳ ゴシック" w:hint="eastAsia"/>
          <w:color w:val="000000" w:themeColor="text1"/>
          <w:sz w:val="24"/>
        </w:rPr>
        <w:t>）</w:t>
      </w:r>
      <w:r w:rsidR="0055329B" w:rsidRPr="00BF5594">
        <w:rPr>
          <w:rFonts w:ascii="ＭＳ ゴシック" w:eastAsia="ＭＳ ゴシック" w:hAnsi="ＭＳ ゴシック" w:hint="eastAsia"/>
          <w:color w:val="000000" w:themeColor="text1"/>
          <w:sz w:val="24"/>
        </w:rPr>
        <w:t>県税の未納がないこと</w:t>
      </w:r>
      <w:r w:rsidR="008C1DF1" w:rsidRPr="00BF5594">
        <w:rPr>
          <w:rFonts w:ascii="ＭＳ ゴシック" w:eastAsia="ＭＳ ゴシック" w:hAnsi="ＭＳ ゴシック" w:hint="eastAsia"/>
          <w:color w:val="000000" w:themeColor="text1"/>
          <w:sz w:val="24"/>
        </w:rPr>
        <w:t>。</w:t>
      </w:r>
    </w:p>
    <w:p w14:paraId="16F176BA" w14:textId="77777777" w:rsidR="00654253" w:rsidRPr="00BF5594" w:rsidRDefault="00654253" w:rsidP="00D9291B">
      <w:pPr>
        <w:widowControl/>
        <w:rPr>
          <w:rFonts w:ascii="ＭＳ ゴシック" w:eastAsia="ＭＳ ゴシック" w:hAnsi="ＭＳ ゴシック"/>
          <w:color w:val="000000" w:themeColor="text1"/>
          <w:sz w:val="24"/>
        </w:rPr>
      </w:pPr>
    </w:p>
    <w:p w14:paraId="2CCB8489" w14:textId="231136CD" w:rsidR="00C67910" w:rsidRPr="00BF5594" w:rsidRDefault="0075062F" w:rsidP="0055329B">
      <w:pPr>
        <w:pStyle w:val="af7"/>
        <w:widowControl/>
        <w:numPr>
          <w:ilvl w:val="0"/>
          <w:numId w:val="20"/>
        </w:numPr>
        <w:ind w:leftChars="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上記</w:t>
      </w:r>
      <w:r w:rsidR="002B5BCC" w:rsidRPr="00BF5594">
        <w:rPr>
          <w:rFonts w:ascii="ＭＳ ゴシック" w:eastAsia="ＭＳ ゴシック" w:hAnsi="ＭＳ ゴシック" w:hint="eastAsia"/>
          <w:color w:val="000000" w:themeColor="text1"/>
          <w:sz w:val="24"/>
        </w:rPr>
        <w:t>を満たす者であっても、</w:t>
      </w:r>
      <w:r w:rsidRPr="00BF5594">
        <w:rPr>
          <w:rFonts w:ascii="ＭＳ ゴシック" w:eastAsia="ＭＳ ゴシック" w:hAnsi="ＭＳ ゴシック" w:hint="eastAsia"/>
          <w:color w:val="000000" w:themeColor="text1"/>
          <w:sz w:val="24"/>
        </w:rPr>
        <w:t>次</w:t>
      </w:r>
      <w:r w:rsidR="002B0DEF" w:rsidRPr="00BF5594">
        <w:rPr>
          <w:rFonts w:ascii="ＭＳ ゴシック" w:eastAsia="ＭＳ ゴシック" w:hAnsi="ＭＳ ゴシック" w:hint="eastAsia"/>
          <w:color w:val="000000" w:themeColor="text1"/>
          <w:sz w:val="24"/>
        </w:rPr>
        <w:t>の（ア）～（</w:t>
      </w:r>
      <w:r w:rsidR="000A3DF8" w:rsidRPr="00BF5594">
        <w:rPr>
          <w:rFonts w:ascii="ＭＳ ゴシック" w:eastAsia="ＭＳ ゴシック" w:hAnsi="ＭＳ ゴシック" w:hint="eastAsia"/>
          <w:color w:val="000000" w:themeColor="text1"/>
          <w:sz w:val="24"/>
        </w:rPr>
        <w:t>ケ</w:t>
      </w:r>
      <w:r w:rsidR="002B0DEF" w:rsidRPr="00BF5594">
        <w:rPr>
          <w:rFonts w:ascii="ＭＳ ゴシック" w:eastAsia="ＭＳ ゴシック" w:hAnsi="ＭＳ ゴシック" w:hint="eastAsia"/>
          <w:color w:val="000000" w:themeColor="text1"/>
          <w:sz w:val="24"/>
        </w:rPr>
        <w:t>）のいずれか</w:t>
      </w:r>
      <w:r w:rsidR="002B5BCC" w:rsidRPr="00BF5594">
        <w:rPr>
          <w:rFonts w:ascii="ＭＳ ゴシック" w:eastAsia="ＭＳ ゴシック" w:hAnsi="ＭＳ ゴシック" w:hint="eastAsia"/>
          <w:color w:val="000000" w:themeColor="text1"/>
          <w:sz w:val="24"/>
        </w:rPr>
        <w:t>に該当する場合</w:t>
      </w:r>
      <w:r w:rsidR="00C67910" w:rsidRPr="00BF5594">
        <w:rPr>
          <w:rFonts w:ascii="ＭＳ ゴシック" w:eastAsia="ＭＳ ゴシック" w:hAnsi="ＭＳ ゴシック" w:hint="eastAsia"/>
          <w:color w:val="000000" w:themeColor="text1"/>
          <w:sz w:val="24"/>
        </w:rPr>
        <w:t>は</w:t>
      </w:r>
      <w:r w:rsidR="006526CB" w:rsidRPr="00BF5594">
        <w:rPr>
          <w:rFonts w:ascii="ＭＳ ゴシック" w:eastAsia="ＭＳ ゴシック" w:hAnsi="ＭＳ ゴシック" w:hint="eastAsia"/>
          <w:color w:val="000000" w:themeColor="text1"/>
          <w:sz w:val="24"/>
        </w:rPr>
        <w:t>、</w:t>
      </w:r>
      <w:r w:rsidR="00C67910" w:rsidRPr="00BF5594">
        <w:rPr>
          <w:rFonts w:ascii="ＭＳ ゴシック" w:eastAsia="ＭＳ ゴシック" w:hAnsi="ＭＳ ゴシック" w:hint="eastAsia"/>
          <w:color w:val="000000" w:themeColor="text1"/>
          <w:sz w:val="24"/>
          <w:u w:val="single"/>
        </w:rPr>
        <w:t>本補助金の対象外</w:t>
      </w:r>
      <w:r w:rsidR="00C67910" w:rsidRPr="00BF5594">
        <w:rPr>
          <w:rFonts w:ascii="ＭＳ ゴシック" w:eastAsia="ＭＳ ゴシック" w:hAnsi="ＭＳ ゴシック" w:hint="eastAsia"/>
          <w:color w:val="000000" w:themeColor="text1"/>
          <w:sz w:val="24"/>
        </w:rPr>
        <w:t>となります。</w:t>
      </w:r>
    </w:p>
    <w:p w14:paraId="10DF65F8" w14:textId="77777777" w:rsidR="00911AC0" w:rsidRPr="00BF5594" w:rsidRDefault="00911AC0" w:rsidP="00911AC0">
      <w:pPr>
        <w:pStyle w:val="af7"/>
        <w:widowControl/>
        <w:ind w:leftChars="0" w:left="600"/>
        <w:rPr>
          <w:rFonts w:ascii="ＭＳ ゴシック" w:eastAsia="ＭＳ ゴシック" w:hAnsi="ＭＳ ゴシック"/>
          <w:color w:val="000000" w:themeColor="text1"/>
          <w:sz w:val="24"/>
        </w:rPr>
      </w:pPr>
    </w:p>
    <w:p w14:paraId="16A8444E" w14:textId="37AA9D2B" w:rsidR="00C67910" w:rsidRPr="00BF5594" w:rsidRDefault="00031972" w:rsidP="009E1A97">
      <w:pPr>
        <w:widowControl/>
        <w:ind w:leftChars="100" w:left="690" w:hangingChars="200" w:hanging="480"/>
        <w:rPr>
          <w:rFonts w:ascii="ＭＳ ゴシック" w:eastAsia="ＭＳ ゴシック" w:hAnsi="ＭＳ ゴシック"/>
          <w:color w:val="000000" w:themeColor="text1"/>
          <w:sz w:val="24"/>
        </w:rPr>
      </w:pPr>
      <w:bookmarkStart w:id="0" w:name="_Hlk82704230"/>
      <w:r w:rsidRPr="00BF5594">
        <w:rPr>
          <w:rFonts w:ascii="ＭＳ ゴシック" w:eastAsia="ＭＳ ゴシック" w:hAnsi="ＭＳ ゴシック" w:hint="eastAsia"/>
          <w:color w:val="000000" w:themeColor="text1"/>
          <w:sz w:val="24"/>
        </w:rPr>
        <w:t>（ア）</w:t>
      </w:r>
      <w:r w:rsidR="00C67910" w:rsidRPr="00BF5594">
        <w:rPr>
          <w:rFonts w:ascii="ＭＳ ゴシック" w:eastAsia="ＭＳ ゴシック" w:hAnsi="ＭＳ ゴシック" w:hint="eastAsia"/>
          <w:color w:val="000000" w:themeColor="text1"/>
          <w:sz w:val="24"/>
        </w:rPr>
        <w:t>次のいずれかに該当する中小企業（みなし大企業）</w:t>
      </w:r>
      <w:r w:rsidR="002B0DEF" w:rsidRPr="00BF5594">
        <w:rPr>
          <w:rFonts w:ascii="ＭＳ ゴシック" w:eastAsia="ＭＳ ゴシック" w:hAnsi="ＭＳ ゴシック" w:hint="eastAsia"/>
          <w:color w:val="000000" w:themeColor="text1"/>
          <w:sz w:val="24"/>
        </w:rPr>
        <w:t>である場合</w:t>
      </w:r>
      <w:r w:rsidR="008C1DF1" w:rsidRPr="00BF5594">
        <w:rPr>
          <w:rFonts w:ascii="ＭＳ ゴシック" w:eastAsia="ＭＳ ゴシック" w:hAnsi="ＭＳ ゴシック" w:hint="eastAsia"/>
          <w:color w:val="000000" w:themeColor="text1"/>
          <w:sz w:val="24"/>
        </w:rPr>
        <w:t>。</w:t>
      </w:r>
    </w:p>
    <w:p w14:paraId="50511138" w14:textId="2DFC647C" w:rsidR="00C67910" w:rsidRPr="00BF5594" w:rsidRDefault="00343D3B" w:rsidP="009E1A97">
      <w:pPr>
        <w:widowControl/>
        <w:spacing w:line="320" w:lineRule="exact"/>
        <w:ind w:firstLineChars="450" w:firstLine="900"/>
        <w:rPr>
          <w:rFonts w:ascii="ＭＳ 明朝" w:hAnsi="ＭＳ 明朝"/>
          <w:color w:val="000000" w:themeColor="text1"/>
          <w:sz w:val="20"/>
          <w:szCs w:val="20"/>
        </w:rPr>
      </w:pPr>
      <w:r w:rsidRPr="00BF5594">
        <w:rPr>
          <w:rFonts w:ascii="ＭＳ 明朝" w:hAnsi="ＭＳ 明朝" w:hint="eastAsia"/>
          <w:noProof/>
          <w:color w:val="000000" w:themeColor="text1"/>
          <w:sz w:val="20"/>
          <w:szCs w:val="20"/>
        </w:rPr>
        <mc:AlternateContent>
          <mc:Choice Requires="wps">
            <w:drawing>
              <wp:anchor distT="0" distB="0" distL="114300" distR="114300" simplePos="0" relativeHeight="251651584" behindDoc="0" locked="0" layoutInCell="1" allowOverlap="1" wp14:anchorId="2CD13811" wp14:editId="17268BD4">
                <wp:simplePos x="0" y="0"/>
                <wp:positionH relativeFrom="margin">
                  <wp:posOffset>446793</wp:posOffset>
                </wp:positionH>
                <wp:positionV relativeFrom="paragraph">
                  <wp:posOffset>10596</wp:posOffset>
                </wp:positionV>
                <wp:extent cx="5752531" cy="607326"/>
                <wp:effectExtent l="0" t="0" r="19685" b="21590"/>
                <wp:wrapNone/>
                <wp:docPr id="12" name="大かっこ 12"/>
                <wp:cNvGraphicFramePr/>
                <a:graphic xmlns:a="http://schemas.openxmlformats.org/drawingml/2006/main">
                  <a:graphicData uri="http://schemas.microsoft.com/office/word/2010/wordprocessingShape">
                    <wps:wsp>
                      <wps:cNvSpPr/>
                      <wps:spPr>
                        <a:xfrm>
                          <a:off x="0" y="0"/>
                          <a:ext cx="5752531" cy="607326"/>
                        </a:xfrm>
                        <a:prstGeom prst="bracketPair">
                          <a:avLst>
                            <a:gd name="adj" fmla="val 9805"/>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9BC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5.2pt;margin-top:.85pt;width:452.95pt;height:47.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BQagIAACYFAAAOAAAAZHJzL2Uyb0RvYy54bWysVNtOGzEQfa/Uf7D8XnYTCJeIDYpAVJUQ&#10;RIWKZ8drky22xx072aRfz9i7uYhWVVX1xTuzcz8+48urtTVspTA04Co+OCo5U05C3biXin97uv10&#10;zlmIwtXCgFMV36jAryYfP1y2fqyGsABTK2SUxIVx6yu+iNGPiyLIhbIiHIFXjowa0IpIKr4UNYqW&#10;sltTDMvytGgBa48gVQj096Yz8knOr7WS8UHroCIzFafeYj4xn/N0FpNLMX5B4ReN7NsQ/9CFFY2j&#10;ortUNyIKtsTml1S2kQgBdDySYAvQupEqz0DTDMp30zwuhFd5FgIn+B1M4f+llferRz9DgqH1YRxI&#10;TFOsNdr0pf7YOoO12YGl1pFJ+jk6Gw1HxwPOJNlOy7Pj4WlCs9hHewzxswLLklDxOQr5quJMNJih&#10;Equ7EDNmNXPCEjlE/Z0zbQ3dwEoYdnFejvqUvS8l3yZNgcaxlmofj/I9FvsJshQ3RnVeX5VmTU09&#10;D3LhTC51bZBRlYrXr4O+inHkmUJ0Y8wuqPxzUO+bwlQm3N8G7rxzRXBxF2gbBx1G71qN622ruvMn&#10;vA9mTeIc6s0MGUJH9eDlbUPw34lAyCMhS1tA+xof6NAGCD/oJc4WgD9/9z/5E+XIyllLu1Lx8GMp&#10;UHFmvjgi48Xg5CQtV1ZORmdDUvDQMj+0uKW9BsKdqEPdZTH5R7MVNYJ9prWepqpkEk5S7YrLiFvl&#10;OnY7TA+DVNNpdqOF8iLeuUcvtzedyPK0fhboew5GYu89bPdKjDOvOtbufdN9OJguI+gmJuMe116h&#10;ZcxM7x+OtO2HevbaP2+TNwAAAP//AwBQSwMEFAAGAAgAAAAhACuJ8fDdAAAABwEAAA8AAABkcnMv&#10;ZG93bnJldi54bWxMjsFOwzAQRO9I/IO1SNyoA0VJCXEqBCoShxxaOLQ3N94mEfY6jZ02/D3bE9xm&#10;Z0azr1hOzooTDqHzpOB+loBAqr3pqFHw9bm6W4AIUZPR1hMq+MEAy/L6qtC58Wda42kTG8EjFHKt&#10;oI2xz6UMdYtOh5nvkTg7+MHpyOfQSDPoM487Kx+SJJVOd8QfWt3ja4v192Z0CrZvo9ke4/pYHdIP&#10;u5Or6r2qK6Vub6aXZxARp/hXhgs+o0PJTHs/kgnCKsiSR26yn4Hg+ClL5yD2FzEHWRbyP3/5CwAA&#10;//8DAFBLAQItABQABgAIAAAAIQC2gziS/gAAAOEBAAATAAAAAAAAAAAAAAAAAAAAAABbQ29udGVu&#10;dF9UeXBlc10ueG1sUEsBAi0AFAAGAAgAAAAhADj9If/WAAAAlAEAAAsAAAAAAAAAAAAAAAAALwEA&#10;AF9yZWxzLy5yZWxzUEsBAi0AFAAGAAgAAAAhAJTqgFBqAgAAJgUAAA4AAAAAAAAAAAAAAAAALgIA&#10;AGRycy9lMm9Eb2MueG1sUEsBAi0AFAAGAAgAAAAhACuJ8fDdAAAABwEAAA8AAAAAAAAAAAAAAAAA&#10;xAQAAGRycy9kb3ducmV2LnhtbFBLBQYAAAAABAAEAPMAAADOBQAAAAA=&#10;" adj="2118" strokecolor="black [3040]" strokeweight=".5pt">
                <w10:wrap anchorx="margin"/>
              </v:shape>
            </w:pict>
          </mc:Fallback>
        </mc:AlternateContent>
      </w:r>
      <w:r w:rsidR="00C67910" w:rsidRPr="00BF5594">
        <w:rPr>
          <w:rFonts w:ascii="ＭＳ 明朝" w:hAnsi="ＭＳ 明朝" w:hint="eastAsia"/>
          <w:color w:val="000000" w:themeColor="text1"/>
          <w:sz w:val="20"/>
          <w:szCs w:val="20"/>
        </w:rPr>
        <w:t>a.発行済株式の総数又は出資金額の総額の２</w:t>
      </w:r>
      <w:r w:rsidR="00C67910" w:rsidRPr="00BF5594">
        <w:rPr>
          <w:rFonts w:ascii="ＭＳ 明朝" w:hAnsi="ＭＳ 明朝"/>
          <w:color w:val="000000" w:themeColor="text1"/>
          <w:sz w:val="20"/>
          <w:szCs w:val="20"/>
        </w:rPr>
        <w:t>分の</w:t>
      </w:r>
      <w:r w:rsidR="00C67910" w:rsidRPr="00BF5594">
        <w:rPr>
          <w:rFonts w:ascii="ＭＳ 明朝" w:hAnsi="ＭＳ 明朝" w:hint="eastAsia"/>
          <w:color w:val="000000" w:themeColor="text1"/>
          <w:sz w:val="20"/>
          <w:szCs w:val="20"/>
        </w:rPr>
        <w:t>１</w:t>
      </w:r>
      <w:r w:rsidR="00C67910" w:rsidRPr="00BF5594">
        <w:rPr>
          <w:rFonts w:ascii="ＭＳ 明朝" w:hAnsi="ＭＳ 明朝"/>
          <w:color w:val="000000" w:themeColor="text1"/>
          <w:sz w:val="20"/>
          <w:szCs w:val="20"/>
        </w:rPr>
        <w:t>以上を同一の大企業が所有している</w:t>
      </w:r>
      <w:r w:rsidR="00C67910" w:rsidRPr="00BF5594">
        <w:rPr>
          <w:rFonts w:ascii="ＭＳ 明朝" w:hAnsi="ＭＳ 明朝" w:hint="eastAsia"/>
          <w:color w:val="000000" w:themeColor="text1"/>
          <w:sz w:val="20"/>
          <w:szCs w:val="20"/>
        </w:rPr>
        <w:t>中小企業</w:t>
      </w:r>
    </w:p>
    <w:p w14:paraId="510E639D" w14:textId="30EC0ED7" w:rsidR="00C67910" w:rsidRPr="00BF5594" w:rsidRDefault="00C67910" w:rsidP="009E1A97">
      <w:pPr>
        <w:widowControl/>
        <w:spacing w:line="320" w:lineRule="exact"/>
        <w:ind w:firstLineChars="450" w:firstLine="900"/>
        <w:rPr>
          <w:rFonts w:ascii="ＭＳ 明朝" w:hAnsi="ＭＳ 明朝"/>
          <w:color w:val="000000" w:themeColor="text1"/>
          <w:sz w:val="20"/>
          <w:szCs w:val="20"/>
        </w:rPr>
      </w:pPr>
      <w:r w:rsidRPr="00BF5594">
        <w:rPr>
          <w:rFonts w:ascii="ＭＳ 明朝" w:hAnsi="ＭＳ 明朝" w:hint="eastAsia"/>
          <w:color w:val="000000" w:themeColor="text1"/>
          <w:sz w:val="20"/>
          <w:szCs w:val="20"/>
        </w:rPr>
        <w:t>b.発行済株式の総数又は出資金額の総額の３</w:t>
      </w:r>
      <w:r w:rsidRPr="00BF5594">
        <w:rPr>
          <w:rFonts w:ascii="ＭＳ 明朝" w:hAnsi="ＭＳ 明朝"/>
          <w:color w:val="000000" w:themeColor="text1"/>
          <w:sz w:val="20"/>
          <w:szCs w:val="20"/>
        </w:rPr>
        <w:t>分の</w:t>
      </w:r>
      <w:r w:rsidRPr="00BF5594">
        <w:rPr>
          <w:rFonts w:ascii="ＭＳ 明朝" w:hAnsi="ＭＳ 明朝" w:hint="eastAsia"/>
          <w:color w:val="000000" w:themeColor="text1"/>
          <w:sz w:val="20"/>
          <w:szCs w:val="20"/>
        </w:rPr>
        <w:t>２</w:t>
      </w:r>
      <w:r w:rsidRPr="00BF5594">
        <w:rPr>
          <w:rFonts w:ascii="ＭＳ 明朝" w:hAnsi="ＭＳ 明朝"/>
          <w:color w:val="000000" w:themeColor="text1"/>
          <w:sz w:val="20"/>
          <w:szCs w:val="20"/>
        </w:rPr>
        <w:t>以上を大企業が所有している</w:t>
      </w:r>
      <w:r w:rsidRPr="00BF5594">
        <w:rPr>
          <w:rFonts w:ascii="ＭＳ 明朝" w:hAnsi="ＭＳ 明朝" w:hint="eastAsia"/>
          <w:color w:val="000000" w:themeColor="text1"/>
          <w:sz w:val="20"/>
          <w:szCs w:val="20"/>
        </w:rPr>
        <w:t>中小企業</w:t>
      </w:r>
    </w:p>
    <w:p w14:paraId="3F5454C6" w14:textId="68C0C689" w:rsidR="0014083E" w:rsidRPr="00BF5594" w:rsidRDefault="00C67910" w:rsidP="009E1A97">
      <w:pPr>
        <w:widowControl/>
        <w:spacing w:line="320" w:lineRule="exact"/>
        <w:ind w:firstLineChars="450" w:firstLine="900"/>
        <w:rPr>
          <w:rFonts w:ascii="ＭＳ 明朝" w:hAnsi="ＭＳ 明朝"/>
          <w:color w:val="000000" w:themeColor="text1"/>
          <w:sz w:val="20"/>
          <w:szCs w:val="20"/>
        </w:rPr>
      </w:pPr>
      <w:r w:rsidRPr="00BF5594">
        <w:rPr>
          <w:rFonts w:ascii="ＭＳ 明朝" w:hAnsi="ＭＳ 明朝" w:hint="eastAsia"/>
          <w:color w:val="000000" w:themeColor="text1"/>
          <w:sz w:val="20"/>
          <w:szCs w:val="20"/>
        </w:rPr>
        <w:t>c.</w:t>
      </w:r>
      <w:r w:rsidRPr="00BF5594">
        <w:rPr>
          <w:rFonts w:ascii="ＭＳ 明朝" w:hAnsi="ＭＳ 明朝" w:hint="eastAsia"/>
          <w:color w:val="000000" w:themeColor="text1"/>
          <w:kern w:val="0"/>
          <w:sz w:val="20"/>
          <w:szCs w:val="20"/>
        </w:rPr>
        <w:t>大企業の役員又は職員を兼ねている者が、役員総数の２</w:t>
      </w:r>
      <w:r w:rsidRPr="00BF5594">
        <w:rPr>
          <w:rFonts w:ascii="ＭＳ 明朝" w:hAnsi="ＭＳ 明朝"/>
          <w:color w:val="000000" w:themeColor="text1"/>
          <w:kern w:val="0"/>
          <w:sz w:val="20"/>
          <w:szCs w:val="20"/>
        </w:rPr>
        <w:t>分の</w:t>
      </w:r>
      <w:r w:rsidRPr="00BF5594">
        <w:rPr>
          <w:rFonts w:ascii="ＭＳ 明朝" w:hAnsi="ＭＳ 明朝" w:hint="eastAsia"/>
          <w:color w:val="000000" w:themeColor="text1"/>
          <w:kern w:val="0"/>
          <w:sz w:val="20"/>
          <w:szCs w:val="20"/>
        </w:rPr>
        <w:t>１</w:t>
      </w:r>
      <w:r w:rsidRPr="00BF5594">
        <w:rPr>
          <w:rFonts w:ascii="ＭＳ 明朝" w:hAnsi="ＭＳ 明朝"/>
          <w:color w:val="000000" w:themeColor="text1"/>
          <w:kern w:val="0"/>
          <w:sz w:val="20"/>
          <w:szCs w:val="20"/>
        </w:rPr>
        <w:t>以上を占めている</w:t>
      </w:r>
      <w:r w:rsidRPr="00BF5594">
        <w:rPr>
          <w:rFonts w:ascii="ＭＳ 明朝" w:hAnsi="ＭＳ 明朝" w:hint="eastAsia"/>
          <w:color w:val="000000" w:themeColor="text1"/>
          <w:sz w:val="20"/>
          <w:szCs w:val="20"/>
        </w:rPr>
        <w:t>中小企業</w:t>
      </w:r>
    </w:p>
    <w:bookmarkEnd w:id="0"/>
    <w:p w14:paraId="73EF1B34" w14:textId="2A61BDE8" w:rsidR="00031972" w:rsidRPr="00BF5594" w:rsidRDefault="00031972" w:rsidP="009E1A97">
      <w:pPr>
        <w:widowControl/>
        <w:ind w:leftChars="100" w:left="930"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724C70" w:rsidRPr="00BF5594">
        <w:rPr>
          <w:rFonts w:ascii="ＭＳ ゴシック" w:eastAsia="ＭＳ ゴシック" w:hAnsi="ＭＳ ゴシック" w:hint="eastAsia"/>
          <w:color w:val="000000" w:themeColor="text1"/>
          <w:sz w:val="24"/>
        </w:rPr>
        <w:t>イ</w:t>
      </w:r>
      <w:r w:rsidRPr="00BF5594">
        <w:rPr>
          <w:rFonts w:ascii="ＭＳ ゴシック" w:eastAsia="ＭＳ ゴシック" w:hAnsi="ＭＳ ゴシック" w:hint="eastAsia"/>
          <w:color w:val="000000" w:themeColor="text1"/>
          <w:sz w:val="24"/>
        </w:rPr>
        <w:t>）風俗営業等の規制及び業務の適正化等に関する法律第２条第１項第４号及び第５号に規定する「風俗営業」（パチンコ店、麻雀店、ゲームセンターなど）及び第２条第５項に規定する「性風俗関連特殊営業」を営む者</w:t>
      </w:r>
      <w:r w:rsidR="008C1DF1" w:rsidRPr="00BF5594">
        <w:rPr>
          <w:rFonts w:ascii="ＭＳ ゴシック" w:eastAsia="ＭＳ ゴシック" w:hAnsi="ＭＳ ゴシック" w:hint="eastAsia"/>
          <w:color w:val="000000" w:themeColor="text1"/>
          <w:sz w:val="24"/>
        </w:rPr>
        <w:t>。</w:t>
      </w:r>
    </w:p>
    <w:p w14:paraId="0CC2547F" w14:textId="68FC861C" w:rsidR="00031972" w:rsidRPr="00BF5594" w:rsidRDefault="00031972" w:rsidP="009E1A97">
      <w:pPr>
        <w:widowControl/>
        <w:ind w:leftChars="100" w:left="930"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724C70" w:rsidRPr="00BF5594">
        <w:rPr>
          <w:rFonts w:ascii="ＭＳ ゴシック" w:eastAsia="ＭＳ ゴシック" w:hAnsi="ＭＳ ゴシック" w:hint="eastAsia"/>
          <w:color w:val="000000" w:themeColor="text1"/>
          <w:sz w:val="24"/>
        </w:rPr>
        <w:t>ウ</w:t>
      </w:r>
      <w:r w:rsidRPr="00BF5594">
        <w:rPr>
          <w:rFonts w:ascii="ＭＳ ゴシック" w:eastAsia="ＭＳ ゴシック" w:hAnsi="ＭＳ ゴシック" w:hint="eastAsia"/>
          <w:color w:val="000000" w:themeColor="text1"/>
          <w:sz w:val="24"/>
        </w:rPr>
        <w:t>）</w:t>
      </w:r>
      <w:bookmarkStart w:id="1" w:name="_Hlk132648411"/>
      <w:r w:rsidRPr="00BF5594">
        <w:rPr>
          <w:rFonts w:ascii="ＭＳ ゴシック" w:eastAsia="ＭＳ ゴシック" w:hAnsi="ＭＳ ゴシック" w:hint="eastAsia"/>
          <w:color w:val="000000" w:themeColor="text1"/>
          <w:sz w:val="24"/>
        </w:rPr>
        <w:t>役員等（個人である場合はその者を、法人である場合はその役員又は事業所の代表をいう。以下、同じ。）が暴力団員による不当な行為の防止等に関する法律（以下、「暴力団対策法」という。）第２条第６号に規定する暴力団員（以下、「暴力団員」という。）である</w:t>
      </w:r>
      <w:bookmarkEnd w:id="1"/>
      <w:r w:rsidRPr="00BF5594">
        <w:rPr>
          <w:rFonts w:ascii="ＭＳ ゴシック" w:eastAsia="ＭＳ ゴシック" w:hAnsi="ＭＳ ゴシック" w:hint="eastAsia"/>
          <w:color w:val="000000" w:themeColor="text1"/>
          <w:sz w:val="24"/>
        </w:rPr>
        <w:t>と認められるとき</w:t>
      </w:r>
      <w:r w:rsidR="008C1DF1" w:rsidRPr="00BF5594">
        <w:rPr>
          <w:rFonts w:ascii="ＭＳ ゴシック" w:eastAsia="ＭＳ ゴシック" w:hAnsi="ＭＳ ゴシック" w:hint="eastAsia"/>
          <w:color w:val="000000" w:themeColor="text1"/>
          <w:sz w:val="24"/>
        </w:rPr>
        <w:t>。</w:t>
      </w:r>
    </w:p>
    <w:p w14:paraId="72728398" w14:textId="2E2F61CB" w:rsidR="00031972" w:rsidRPr="00BF5594" w:rsidRDefault="00031972" w:rsidP="009E1A97">
      <w:pPr>
        <w:widowControl/>
        <w:spacing w:line="320" w:lineRule="exact"/>
        <w:ind w:leftChars="400" w:left="840" w:rightChars="-135" w:right="-283" w:firstLineChars="100" w:firstLine="210"/>
        <w:rPr>
          <w:rFonts w:ascii="ＭＳ 明朝" w:hAnsi="ＭＳ 明朝"/>
          <w:color w:val="000000" w:themeColor="text1"/>
          <w:szCs w:val="21"/>
        </w:rPr>
      </w:pPr>
      <w:bookmarkStart w:id="2" w:name="_Hlk82781596"/>
      <w:r w:rsidRPr="00BF5594">
        <w:rPr>
          <w:rFonts w:ascii="ＭＳ 明朝" w:hAnsi="ＭＳ 明朝" w:hint="eastAsia"/>
          <w:color w:val="000000" w:themeColor="text1"/>
          <w:szCs w:val="21"/>
        </w:rPr>
        <w:t>※ ご提供いただいた情報は、石川県警察本部に照会する場合があります。</w:t>
      </w:r>
      <w:bookmarkEnd w:id="2"/>
    </w:p>
    <w:p w14:paraId="56A2FD93" w14:textId="21F918B3" w:rsidR="00031972" w:rsidRPr="00BF5594" w:rsidRDefault="00031972" w:rsidP="009E1A97">
      <w:pPr>
        <w:widowControl/>
        <w:ind w:leftChars="100" w:left="930" w:right="-1"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724C70" w:rsidRPr="00BF5594">
        <w:rPr>
          <w:rFonts w:ascii="ＭＳ ゴシック" w:eastAsia="ＭＳ ゴシック" w:hAnsi="ＭＳ ゴシック" w:hint="eastAsia"/>
          <w:color w:val="000000" w:themeColor="text1"/>
          <w:sz w:val="24"/>
        </w:rPr>
        <w:t>エ</w:t>
      </w:r>
      <w:r w:rsidRPr="00BF5594">
        <w:rPr>
          <w:rFonts w:ascii="ＭＳ ゴシック" w:eastAsia="ＭＳ ゴシック" w:hAnsi="ＭＳ ゴシック" w:hint="eastAsia"/>
          <w:color w:val="000000" w:themeColor="text1"/>
          <w:sz w:val="24"/>
        </w:rPr>
        <w:t>）</w:t>
      </w:r>
      <w:bookmarkStart w:id="3" w:name="_Hlk132648491"/>
      <w:r w:rsidRPr="00BF5594">
        <w:rPr>
          <w:rFonts w:ascii="ＭＳ ゴシック" w:eastAsia="ＭＳ ゴシック" w:hAnsi="ＭＳ ゴシック" w:hint="eastAsia"/>
          <w:color w:val="000000" w:themeColor="text1"/>
          <w:sz w:val="24"/>
        </w:rPr>
        <w:t>暴力団（暴力団対策法第２条第２号に規定する暴力団をいう。以下同じ。）又は暴力団員が経営に実質的に関与していると認められたとき</w:t>
      </w:r>
      <w:bookmarkEnd w:id="3"/>
      <w:r w:rsidR="008C1DF1" w:rsidRPr="00BF5594">
        <w:rPr>
          <w:rFonts w:ascii="ＭＳ ゴシック" w:eastAsia="ＭＳ ゴシック" w:hAnsi="ＭＳ ゴシック" w:hint="eastAsia"/>
          <w:color w:val="000000" w:themeColor="text1"/>
          <w:sz w:val="24"/>
        </w:rPr>
        <w:t>。</w:t>
      </w:r>
    </w:p>
    <w:p w14:paraId="29D46DDA" w14:textId="42EA4227" w:rsidR="00031972" w:rsidRPr="00BF5594" w:rsidRDefault="00031972" w:rsidP="009E1A97">
      <w:pPr>
        <w:widowControl/>
        <w:ind w:leftChars="100" w:left="930" w:right="-1"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724C70" w:rsidRPr="00BF5594">
        <w:rPr>
          <w:rFonts w:ascii="ＭＳ ゴシック" w:eastAsia="ＭＳ ゴシック" w:hAnsi="ＭＳ ゴシック" w:hint="eastAsia"/>
          <w:color w:val="000000" w:themeColor="text1"/>
          <w:sz w:val="24"/>
        </w:rPr>
        <w:t>オ</w:t>
      </w:r>
      <w:bookmarkStart w:id="4" w:name="_Hlk132648528"/>
      <w:r w:rsidRPr="00BF5594">
        <w:rPr>
          <w:rFonts w:ascii="ＭＳ ゴシック" w:eastAsia="ＭＳ ゴシック" w:hAnsi="ＭＳ ゴシック" w:hint="eastAsia"/>
          <w:color w:val="000000" w:themeColor="text1"/>
          <w:sz w:val="24"/>
        </w:rPr>
        <w:t>）役員等が自己、自社若しくは第三者の不正の利益を図る目的又は第三者に損害を加える目的をもって、暴力団又は暴力団員を利用するなどしたと認められるとき</w:t>
      </w:r>
      <w:r w:rsidR="008C1DF1" w:rsidRPr="00BF5594">
        <w:rPr>
          <w:rFonts w:ascii="ＭＳ ゴシック" w:eastAsia="ＭＳ ゴシック" w:hAnsi="ＭＳ ゴシック" w:hint="eastAsia"/>
          <w:color w:val="000000" w:themeColor="text1"/>
          <w:sz w:val="24"/>
        </w:rPr>
        <w:t>。</w:t>
      </w:r>
    </w:p>
    <w:p w14:paraId="544B3B5E" w14:textId="707D10EE" w:rsidR="00031972" w:rsidRPr="00BF5594" w:rsidRDefault="00031972" w:rsidP="009E1A97">
      <w:pPr>
        <w:widowControl/>
        <w:ind w:leftChars="100" w:left="930" w:right="-1"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D6712F" w:rsidRPr="00BF5594">
        <w:rPr>
          <w:rFonts w:ascii="ＭＳ ゴシック" w:eastAsia="ＭＳ ゴシック" w:hAnsi="ＭＳ ゴシック" w:hint="eastAsia"/>
          <w:color w:val="000000" w:themeColor="text1"/>
          <w:sz w:val="24"/>
        </w:rPr>
        <w:t>カ</w:t>
      </w:r>
      <w:r w:rsidRPr="00BF5594">
        <w:rPr>
          <w:rFonts w:ascii="ＭＳ ゴシック" w:eastAsia="ＭＳ ゴシック" w:hAnsi="ＭＳ ゴシック" w:hint="eastAsia"/>
          <w:color w:val="000000" w:themeColor="text1"/>
          <w:sz w:val="24"/>
        </w:rPr>
        <w:t>）役員等が、暴力団又は暴力団員に対して資金等を供給し、又は便宜を供与するなど直接的あるいは積極的に暴力団の維持、運営に協力し、若しくは関与していると認められるとき</w:t>
      </w:r>
      <w:r w:rsidR="008C1DF1" w:rsidRPr="00BF5594">
        <w:rPr>
          <w:rFonts w:ascii="ＭＳ ゴシック" w:eastAsia="ＭＳ ゴシック" w:hAnsi="ＭＳ ゴシック" w:hint="eastAsia"/>
          <w:color w:val="000000" w:themeColor="text1"/>
          <w:sz w:val="24"/>
        </w:rPr>
        <w:t>。</w:t>
      </w:r>
    </w:p>
    <w:p w14:paraId="32FEB71C" w14:textId="6B044796" w:rsidR="00031972" w:rsidRPr="00BF5594" w:rsidRDefault="00031972" w:rsidP="009E1A97">
      <w:pPr>
        <w:widowControl/>
        <w:ind w:leftChars="100" w:left="930" w:right="-1"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396A31" w:rsidRPr="00BF5594">
        <w:rPr>
          <w:rFonts w:ascii="ＭＳ ゴシック" w:eastAsia="ＭＳ ゴシック" w:hAnsi="ＭＳ ゴシック" w:hint="eastAsia"/>
          <w:color w:val="000000" w:themeColor="text1"/>
          <w:sz w:val="24"/>
        </w:rPr>
        <w:t>キ</w:t>
      </w:r>
      <w:r w:rsidRPr="00BF5594">
        <w:rPr>
          <w:rFonts w:ascii="ＭＳ ゴシック" w:eastAsia="ＭＳ ゴシック" w:hAnsi="ＭＳ ゴシック" w:hint="eastAsia"/>
          <w:color w:val="000000" w:themeColor="text1"/>
          <w:sz w:val="24"/>
        </w:rPr>
        <w:t>）役員等が暴力団又は暴力団員と社会的に非難されるべき関係を有していると認められるとき</w:t>
      </w:r>
      <w:r w:rsidR="008C1DF1" w:rsidRPr="00BF5594">
        <w:rPr>
          <w:rFonts w:ascii="ＭＳ ゴシック" w:eastAsia="ＭＳ ゴシック" w:hAnsi="ＭＳ ゴシック" w:hint="eastAsia"/>
          <w:color w:val="000000" w:themeColor="text1"/>
          <w:sz w:val="24"/>
        </w:rPr>
        <w:t>。</w:t>
      </w:r>
    </w:p>
    <w:p w14:paraId="49DECB36" w14:textId="2BE3D045" w:rsidR="00031972" w:rsidRPr="00BF5594" w:rsidRDefault="00031972" w:rsidP="009E1A97">
      <w:pPr>
        <w:widowControl/>
        <w:ind w:leftChars="100" w:left="930" w:right="-1"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396A31" w:rsidRPr="00BF5594">
        <w:rPr>
          <w:rFonts w:ascii="ＭＳ ゴシック" w:eastAsia="ＭＳ ゴシック" w:hAnsi="ＭＳ ゴシック" w:hint="eastAsia"/>
          <w:color w:val="000000" w:themeColor="text1"/>
          <w:sz w:val="24"/>
        </w:rPr>
        <w:t>ク</w:t>
      </w:r>
      <w:r w:rsidRPr="00BF5594">
        <w:rPr>
          <w:rFonts w:ascii="ＭＳ ゴシック" w:eastAsia="ＭＳ ゴシック" w:hAnsi="ＭＳ ゴシック" w:hint="eastAsia"/>
          <w:color w:val="000000" w:themeColor="text1"/>
          <w:sz w:val="24"/>
        </w:rPr>
        <w:t>）下請契約</w:t>
      </w:r>
      <w:r w:rsidR="008C1DF1" w:rsidRPr="00BF5594">
        <w:rPr>
          <w:rFonts w:ascii="ＭＳ ゴシック" w:eastAsia="ＭＳ ゴシック" w:hAnsi="ＭＳ ゴシック" w:hint="eastAsia"/>
          <w:color w:val="000000" w:themeColor="text1"/>
          <w:sz w:val="24"/>
        </w:rPr>
        <w:t>、</w:t>
      </w:r>
      <w:r w:rsidRPr="00BF5594">
        <w:rPr>
          <w:rFonts w:ascii="ＭＳ ゴシック" w:eastAsia="ＭＳ ゴシック" w:hAnsi="ＭＳ ゴシック" w:hint="eastAsia"/>
          <w:color w:val="000000" w:themeColor="text1"/>
          <w:sz w:val="24"/>
        </w:rPr>
        <w:t>資材、原材料の購入契約</w:t>
      </w:r>
      <w:r w:rsidR="008C1DF1" w:rsidRPr="00BF5594">
        <w:rPr>
          <w:rFonts w:ascii="ＭＳ ゴシック" w:eastAsia="ＭＳ ゴシック" w:hAnsi="ＭＳ ゴシック" w:hint="eastAsia"/>
          <w:color w:val="000000" w:themeColor="text1"/>
          <w:sz w:val="24"/>
        </w:rPr>
        <w:t>、</w:t>
      </w:r>
      <w:r w:rsidRPr="00BF5594">
        <w:rPr>
          <w:rFonts w:ascii="ＭＳ ゴシック" w:eastAsia="ＭＳ ゴシック" w:hAnsi="ＭＳ ゴシック" w:hint="eastAsia"/>
          <w:color w:val="000000" w:themeColor="text1"/>
          <w:sz w:val="24"/>
        </w:rPr>
        <w:t>その他の</w:t>
      </w:r>
      <w:r w:rsidR="008C1DF1" w:rsidRPr="00BF5594">
        <w:rPr>
          <w:rFonts w:ascii="ＭＳ ゴシック" w:eastAsia="ＭＳ ゴシック" w:hAnsi="ＭＳ ゴシック" w:hint="eastAsia"/>
          <w:color w:val="000000" w:themeColor="text1"/>
          <w:sz w:val="24"/>
        </w:rPr>
        <w:t>本補助事業の実施に係る</w:t>
      </w:r>
      <w:r w:rsidRPr="00BF5594">
        <w:rPr>
          <w:rFonts w:ascii="ＭＳ ゴシック" w:eastAsia="ＭＳ ゴシック" w:hAnsi="ＭＳ ゴシック" w:hint="eastAsia"/>
          <w:color w:val="000000" w:themeColor="text1"/>
          <w:sz w:val="24"/>
        </w:rPr>
        <w:t>契約にあたり、その相手方が上記（</w:t>
      </w:r>
      <w:r w:rsidR="00D6712F" w:rsidRPr="00BF5594">
        <w:rPr>
          <w:rFonts w:ascii="ＭＳ ゴシック" w:eastAsia="ＭＳ ゴシック" w:hAnsi="ＭＳ ゴシック" w:hint="eastAsia"/>
          <w:color w:val="000000" w:themeColor="text1"/>
          <w:sz w:val="24"/>
        </w:rPr>
        <w:t>ウ</w:t>
      </w:r>
      <w:r w:rsidRPr="00BF5594">
        <w:rPr>
          <w:rFonts w:ascii="ＭＳ ゴシック" w:eastAsia="ＭＳ ゴシック" w:hAnsi="ＭＳ ゴシック" w:hint="eastAsia"/>
          <w:color w:val="000000" w:themeColor="text1"/>
          <w:sz w:val="24"/>
        </w:rPr>
        <w:t>）から（</w:t>
      </w:r>
      <w:r w:rsidR="00927960" w:rsidRPr="00BF5594">
        <w:rPr>
          <w:rFonts w:ascii="ＭＳ ゴシック" w:eastAsia="ＭＳ ゴシック" w:hAnsi="ＭＳ ゴシック" w:hint="eastAsia"/>
          <w:color w:val="000000" w:themeColor="text1"/>
          <w:sz w:val="24"/>
        </w:rPr>
        <w:t>キ</w:t>
      </w:r>
      <w:r w:rsidRPr="00BF5594">
        <w:rPr>
          <w:rFonts w:ascii="ＭＳ ゴシック" w:eastAsia="ＭＳ ゴシック" w:hAnsi="ＭＳ ゴシック" w:hint="eastAsia"/>
          <w:color w:val="000000" w:themeColor="text1"/>
          <w:sz w:val="24"/>
        </w:rPr>
        <w:t>）までのいずれかに該当することを知りながら、当該者と契約を締結したと認められるとき</w:t>
      </w:r>
      <w:r w:rsidR="008C1DF1" w:rsidRPr="00BF5594">
        <w:rPr>
          <w:rFonts w:ascii="ＭＳ ゴシック" w:eastAsia="ＭＳ ゴシック" w:hAnsi="ＭＳ ゴシック" w:hint="eastAsia"/>
          <w:color w:val="000000" w:themeColor="text1"/>
          <w:sz w:val="24"/>
        </w:rPr>
        <w:t>。</w:t>
      </w:r>
    </w:p>
    <w:bookmarkEnd w:id="4"/>
    <w:p w14:paraId="33A3254D" w14:textId="1ED09CB0" w:rsidR="00031972" w:rsidRPr="008B3B50" w:rsidRDefault="00031972" w:rsidP="009E1A97">
      <w:pPr>
        <w:widowControl/>
        <w:ind w:leftChars="100" w:left="930" w:rightChars="-135" w:right="-283" w:hangingChars="300" w:hanging="720"/>
        <w:rPr>
          <w:rFonts w:ascii="ＭＳ ゴシック" w:eastAsia="ＭＳ ゴシック" w:hAnsi="ＭＳ ゴシック"/>
          <w:color w:val="000000" w:themeColor="text1"/>
          <w:sz w:val="24"/>
        </w:rPr>
      </w:pPr>
      <w:r w:rsidRPr="00BF5594">
        <w:rPr>
          <w:rFonts w:ascii="ＭＳ ゴシック" w:eastAsia="ＭＳ ゴシック" w:hAnsi="ＭＳ ゴシック" w:hint="eastAsia"/>
          <w:color w:val="000000" w:themeColor="text1"/>
          <w:sz w:val="24"/>
        </w:rPr>
        <w:t>（</w:t>
      </w:r>
      <w:r w:rsidR="00396A31" w:rsidRPr="00BF5594">
        <w:rPr>
          <w:rFonts w:ascii="ＭＳ ゴシック" w:eastAsia="ＭＳ ゴシック" w:hAnsi="ＭＳ ゴシック" w:hint="eastAsia"/>
          <w:color w:val="000000" w:themeColor="text1"/>
          <w:sz w:val="24"/>
        </w:rPr>
        <w:t>ケ</w:t>
      </w:r>
      <w:r w:rsidRPr="00BF5594">
        <w:rPr>
          <w:rFonts w:ascii="ＭＳ ゴシック" w:eastAsia="ＭＳ ゴシック" w:hAnsi="ＭＳ ゴシック" w:hint="eastAsia"/>
          <w:color w:val="000000" w:themeColor="text1"/>
          <w:sz w:val="24"/>
        </w:rPr>
        <w:t>）</w:t>
      </w:r>
      <w:r w:rsidR="00635E86" w:rsidRPr="00BF5594">
        <w:rPr>
          <w:rFonts w:ascii="ＭＳ ゴシック" w:eastAsia="ＭＳ ゴシック" w:hAnsi="ＭＳ ゴシック" w:hint="eastAsia"/>
          <w:color w:val="000000" w:themeColor="text1"/>
          <w:sz w:val="24"/>
        </w:rPr>
        <w:t>その他</w:t>
      </w:r>
      <w:r w:rsidR="004D01C1" w:rsidRPr="00BF5594">
        <w:rPr>
          <w:rFonts w:ascii="ＭＳ ゴシック" w:eastAsia="ＭＳ ゴシック" w:hAnsi="ＭＳ ゴシック" w:hint="eastAsia"/>
          <w:color w:val="000000" w:themeColor="text1"/>
          <w:sz w:val="24"/>
        </w:rPr>
        <w:t>理事長</w:t>
      </w:r>
      <w:r w:rsidR="00635E86" w:rsidRPr="00BF5594">
        <w:rPr>
          <w:rFonts w:ascii="ＭＳ ゴシック" w:eastAsia="ＭＳ ゴシック" w:hAnsi="ＭＳ ゴシック" w:hint="eastAsia"/>
          <w:color w:val="000000" w:themeColor="text1"/>
          <w:sz w:val="24"/>
        </w:rPr>
        <w:t>が不適当と認めるとき</w:t>
      </w:r>
      <w:r w:rsidR="008C1DF1" w:rsidRPr="00BF5594">
        <w:rPr>
          <w:rFonts w:ascii="ＭＳ ゴシック" w:eastAsia="ＭＳ ゴシック" w:hAnsi="ＭＳ ゴシック" w:hint="eastAsia"/>
          <w:color w:val="000000" w:themeColor="text1"/>
          <w:sz w:val="24"/>
        </w:rPr>
        <w:t>。</w:t>
      </w:r>
    </w:p>
    <w:p w14:paraId="69C5D92E" w14:textId="64178871" w:rsidR="00C308F2" w:rsidRDefault="00C308F2">
      <w:pPr>
        <w:widowControl/>
        <w:jc w:val="left"/>
        <w:rPr>
          <w:rFonts w:ascii="ＭＳ ゴシック" w:eastAsia="ＭＳ ゴシック" w:hAnsi="ＭＳ ゴシック"/>
          <w:color w:val="000000" w:themeColor="text1"/>
          <w:sz w:val="24"/>
        </w:rPr>
      </w:pPr>
    </w:p>
    <w:p w14:paraId="60A66018" w14:textId="77777777" w:rsidR="009F69BC" w:rsidRDefault="009F69BC">
      <w:pPr>
        <w:widowControl/>
        <w:jc w:val="left"/>
        <w:rPr>
          <w:rFonts w:ascii="ＭＳ ゴシック" w:eastAsia="ＭＳ ゴシック" w:hAnsi="ＭＳ ゴシック"/>
          <w:color w:val="000000" w:themeColor="text1"/>
          <w:sz w:val="24"/>
        </w:rPr>
      </w:pPr>
    </w:p>
    <w:p w14:paraId="39FEB8CF" w14:textId="77777777" w:rsidR="009F69BC" w:rsidRDefault="009F69BC">
      <w:pPr>
        <w:widowControl/>
        <w:jc w:val="left"/>
        <w:rPr>
          <w:rFonts w:ascii="ＭＳ ゴシック" w:eastAsia="ＭＳ ゴシック" w:hAnsi="ＭＳ ゴシック"/>
          <w:color w:val="000000" w:themeColor="text1"/>
          <w:sz w:val="24"/>
        </w:rPr>
      </w:pPr>
    </w:p>
    <w:p w14:paraId="0BA43120" w14:textId="768FEA08" w:rsidR="00062163" w:rsidRPr="008B3B50" w:rsidRDefault="00412A8E" w:rsidP="00062163">
      <w:pPr>
        <w:widowControl/>
        <w:jc w:val="left"/>
        <w:rPr>
          <w:rFonts w:ascii="ＭＳ ゴシック" w:eastAsia="ＭＳ ゴシック" w:hAnsi="ＭＳ ゴシック"/>
          <w:color w:val="000000" w:themeColor="text1"/>
          <w:sz w:val="24"/>
        </w:rPr>
      </w:pPr>
      <w:r w:rsidRPr="008B3B50">
        <w:rPr>
          <w:rFonts w:ascii="ＭＳ ゴシック" w:eastAsia="ＭＳ ゴシック" w:hAnsi="ＭＳ ゴシック" w:hint="eastAsia"/>
          <w:b/>
          <w:color w:val="000000" w:themeColor="text1"/>
          <w:sz w:val="28"/>
          <w:szCs w:val="28"/>
          <w:bdr w:val="double" w:sz="4" w:space="0" w:color="auto"/>
        </w:rPr>
        <w:lastRenderedPageBreak/>
        <w:t xml:space="preserve">　</w:t>
      </w:r>
      <w:r w:rsidR="0042354C" w:rsidRPr="008B3B50">
        <w:rPr>
          <w:rFonts w:ascii="ＭＳ ゴシック" w:eastAsia="ＭＳ ゴシック" w:hAnsi="ＭＳ ゴシック" w:hint="eastAsia"/>
          <w:b/>
          <w:color w:val="000000" w:themeColor="text1"/>
          <w:sz w:val="28"/>
          <w:szCs w:val="28"/>
          <w:bdr w:val="double" w:sz="4" w:space="0" w:color="auto"/>
        </w:rPr>
        <w:t>補助対象事業</w:t>
      </w:r>
      <w:r w:rsidR="00F244E2" w:rsidRPr="008B3B50">
        <w:rPr>
          <w:rFonts w:ascii="ＭＳ ゴシック" w:eastAsia="ＭＳ ゴシック" w:hAnsi="ＭＳ ゴシック" w:hint="eastAsia"/>
          <w:b/>
          <w:color w:val="000000" w:themeColor="text1"/>
          <w:sz w:val="28"/>
          <w:szCs w:val="28"/>
          <w:bdr w:val="double" w:sz="4" w:space="0" w:color="auto"/>
        </w:rPr>
        <w:t xml:space="preserve">　　　</w:t>
      </w:r>
      <w:r w:rsidRPr="008B3B50">
        <w:rPr>
          <w:rFonts w:ascii="ＭＳ ゴシック" w:eastAsia="ＭＳ ゴシック" w:hAnsi="ＭＳ ゴシック" w:hint="eastAsia"/>
          <w:b/>
          <w:color w:val="000000" w:themeColor="text1"/>
          <w:sz w:val="28"/>
          <w:szCs w:val="28"/>
          <w:bdr w:val="double" w:sz="4" w:space="0" w:color="auto"/>
        </w:rPr>
        <w:t xml:space="preserve">　　　　　　　　　　　　　　　　　　　　　　　　　</w:t>
      </w:r>
    </w:p>
    <w:p w14:paraId="2C280FAC" w14:textId="3FB4545D" w:rsidR="002F63C5" w:rsidRPr="008B327A" w:rsidRDefault="00D32121" w:rsidP="00D32121">
      <w:pPr>
        <w:widowControl/>
        <w:ind w:firstLineChars="100" w:firstLine="240"/>
        <w:jc w:val="left"/>
        <w:rPr>
          <w:rFonts w:ascii="ＭＳ ゴシック" w:eastAsia="ＭＳ ゴシック" w:hAnsi="ＭＳ ゴシック"/>
          <w:sz w:val="24"/>
        </w:rPr>
      </w:pPr>
      <w:r w:rsidRPr="00BF5594">
        <w:rPr>
          <w:rFonts w:ascii="ＭＳ ゴシック" w:eastAsia="ＭＳ ゴシック" w:hAnsi="ＭＳ ゴシック" w:hint="eastAsia"/>
          <w:iCs/>
          <w:color w:val="000000" w:themeColor="text1"/>
          <w:sz w:val="24"/>
        </w:rPr>
        <w:t>本事業の補助対象となる事業は、</w:t>
      </w:r>
      <w:r w:rsidR="00467C87" w:rsidRPr="00BF5594">
        <w:rPr>
          <w:rFonts w:ascii="ＭＳ ゴシック" w:eastAsia="ＭＳ ゴシック" w:hAnsi="ＭＳ ゴシック" w:hint="eastAsia"/>
          <w:iCs/>
          <w:color w:val="000000" w:themeColor="text1"/>
          <w:sz w:val="24"/>
        </w:rPr>
        <w:t>事業計画</w:t>
      </w:r>
      <w:r w:rsidR="004D01C1" w:rsidRPr="00BF5594">
        <w:rPr>
          <w:rFonts w:ascii="ＭＳ ゴシック" w:eastAsia="ＭＳ ゴシック" w:hAnsi="ＭＳ ゴシック" w:hint="eastAsia"/>
          <w:iCs/>
          <w:color w:val="000000" w:themeColor="text1"/>
          <w:sz w:val="24"/>
        </w:rPr>
        <w:t>書</w:t>
      </w:r>
      <w:r w:rsidR="00467C87" w:rsidRPr="00BF5594">
        <w:rPr>
          <w:rFonts w:ascii="ＭＳ ゴシック" w:eastAsia="ＭＳ ゴシック" w:hAnsi="ＭＳ ゴシック" w:hint="eastAsia"/>
          <w:iCs/>
          <w:color w:val="000000" w:themeColor="text1"/>
          <w:sz w:val="24"/>
        </w:rPr>
        <w:t>（第</w:t>
      </w:r>
      <w:r w:rsidR="004D01C1" w:rsidRPr="00BF5594">
        <w:rPr>
          <w:rFonts w:ascii="ＭＳ ゴシック" w:eastAsia="ＭＳ ゴシック" w:hAnsi="ＭＳ ゴシック" w:hint="eastAsia"/>
          <w:iCs/>
          <w:color w:val="000000" w:themeColor="text1"/>
          <w:sz w:val="24"/>
        </w:rPr>
        <w:t>２</w:t>
      </w:r>
      <w:r w:rsidR="00467C87" w:rsidRPr="00BF5594">
        <w:rPr>
          <w:rFonts w:ascii="ＭＳ ゴシック" w:eastAsia="ＭＳ ゴシック" w:hAnsi="ＭＳ ゴシック" w:hint="eastAsia"/>
          <w:iCs/>
          <w:color w:val="000000" w:themeColor="text1"/>
          <w:sz w:val="24"/>
        </w:rPr>
        <w:t>号様式）を策定し、</w:t>
      </w:r>
      <w:r w:rsidRPr="00BF5594">
        <w:rPr>
          <w:rFonts w:ascii="ＭＳ ゴシック" w:eastAsia="ＭＳ ゴシック" w:hAnsi="ＭＳ ゴシック" w:hint="eastAsia"/>
          <w:iCs/>
          <w:color w:val="000000" w:themeColor="text1"/>
          <w:sz w:val="24"/>
        </w:rPr>
        <w:t>次の</w:t>
      </w:r>
      <w:r w:rsidR="00B0168F" w:rsidRPr="00BF5594">
        <w:rPr>
          <w:rFonts w:ascii="ＭＳ ゴシック" w:eastAsia="ＭＳ ゴシック" w:hAnsi="ＭＳ ゴシック" w:hint="eastAsia"/>
          <w:iCs/>
          <w:color w:val="000000" w:themeColor="text1"/>
          <w:sz w:val="24"/>
        </w:rPr>
        <w:t>（１）</w:t>
      </w:r>
      <w:r w:rsidR="004D01C1" w:rsidRPr="00BF5594">
        <w:rPr>
          <w:rFonts w:ascii="ＭＳ ゴシック" w:eastAsia="ＭＳ ゴシック" w:hAnsi="ＭＳ ゴシック" w:hint="eastAsia"/>
          <w:iCs/>
          <w:color w:val="000000" w:themeColor="text1"/>
          <w:sz w:val="24"/>
        </w:rPr>
        <w:t>、</w:t>
      </w:r>
      <w:r w:rsidR="00B0168F" w:rsidRPr="00BF5594">
        <w:rPr>
          <w:rFonts w:ascii="ＭＳ ゴシック" w:eastAsia="ＭＳ ゴシック" w:hAnsi="ＭＳ ゴシック" w:hint="eastAsia"/>
          <w:iCs/>
          <w:color w:val="000000" w:themeColor="text1"/>
          <w:sz w:val="24"/>
        </w:rPr>
        <w:t>（</w:t>
      </w:r>
      <w:r w:rsidR="00443EC4" w:rsidRPr="00BF5594">
        <w:rPr>
          <w:rFonts w:ascii="ＭＳ ゴシック" w:eastAsia="ＭＳ ゴシック" w:hAnsi="ＭＳ ゴシック" w:hint="eastAsia"/>
          <w:iCs/>
          <w:color w:val="000000" w:themeColor="text1"/>
          <w:sz w:val="24"/>
        </w:rPr>
        <w:t>２</w:t>
      </w:r>
      <w:r w:rsidR="00B0168F" w:rsidRPr="00BF5594">
        <w:rPr>
          <w:rFonts w:ascii="ＭＳ ゴシック" w:eastAsia="ＭＳ ゴシック" w:hAnsi="ＭＳ ゴシック" w:hint="eastAsia"/>
          <w:iCs/>
          <w:color w:val="000000" w:themeColor="text1"/>
          <w:sz w:val="24"/>
        </w:rPr>
        <w:t>）</w:t>
      </w:r>
      <w:r w:rsidRPr="00BF5594">
        <w:rPr>
          <w:rFonts w:ascii="ＭＳ ゴシック" w:eastAsia="ＭＳ ゴシック" w:hAnsi="ＭＳ ゴシック" w:hint="eastAsia"/>
          <w:iCs/>
          <w:color w:val="000000" w:themeColor="text1"/>
          <w:sz w:val="24"/>
        </w:rPr>
        <w:t>を</w:t>
      </w:r>
      <w:r w:rsidR="00BE0A16" w:rsidRPr="00BF5594">
        <w:rPr>
          <w:rFonts w:ascii="ＭＳ ゴシック" w:eastAsia="ＭＳ ゴシック" w:hAnsi="ＭＳ ゴシック" w:hint="eastAsia"/>
          <w:iCs/>
          <w:color w:val="000000" w:themeColor="text1"/>
          <w:sz w:val="24"/>
        </w:rPr>
        <w:t>両方</w:t>
      </w:r>
      <w:r w:rsidRPr="00BF5594">
        <w:rPr>
          <w:rFonts w:ascii="ＭＳ ゴシック" w:eastAsia="ＭＳ ゴシック" w:hAnsi="ＭＳ ゴシック" w:hint="eastAsia"/>
          <w:iCs/>
          <w:color w:val="000000" w:themeColor="text1"/>
          <w:sz w:val="24"/>
        </w:rPr>
        <w:t>満たす事業とします。</w:t>
      </w:r>
    </w:p>
    <w:p w14:paraId="41341090" w14:textId="1B4FD98B" w:rsidR="00062163" w:rsidRPr="008B327A" w:rsidRDefault="00B0168F" w:rsidP="00222005">
      <w:pPr>
        <w:widowControl/>
        <w:ind w:leftChars="99" w:left="928" w:hangingChars="300" w:hanging="720"/>
        <w:rPr>
          <w:rFonts w:ascii="ＭＳ ゴシック" w:eastAsia="ＭＳ ゴシック" w:hAnsi="ＭＳ ゴシック"/>
          <w:iCs/>
          <w:sz w:val="24"/>
        </w:rPr>
      </w:pPr>
      <w:r w:rsidRPr="008B327A">
        <w:rPr>
          <w:rFonts w:ascii="ＭＳ ゴシック" w:eastAsia="ＭＳ ゴシック" w:hAnsi="ＭＳ ゴシック" w:hint="eastAsia"/>
          <w:iCs/>
          <w:sz w:val="24"/>
        </w:rPr>
        <w:t>（１）</w:t>
      </w:r>
      <w:r w:rsidR="00443EC4" w:rsidRPr="008B327A">
        <w:rPr>
          <w:rFonts w:ascii="ＭＳ ゴシック" w:eastAsia="ＭＳ ゴシック" w:hAnsi="ＭＳ ゴシック" w:hint="eastAsia"/>
          <w:iCs/>
          <w:sz w:val="24"/>
        </w:rPr>
        <w:t>補助対象者</w:t>
      </w:r>
      <w:r w:rsidR="0008403A" w:rsidRPr="008B327A">
        <w:rPr>
          <w:rFonts w:ascii="ＭＳ ゴシック" w:eastAsia="ＭＳ ゴシック" w:hAnsi="ＭＳ ゴシック" w:hint="eastAsia"/>
          <w:iCs/>
          <w:sz w:val="24"/>
        </w:rPr>
        <w:t>が事業承継を目的として</w:t>
      </w:r>
      <w:r w:rsidR="00532355" w:rsidRPr="008B327A">
        <w:rPr>
          <w:rFonts w:ascii="ＭＳ ゴシック" w:eastAsia="ＭＳ ゴシック" w:hAnsi="ＭＳ ゴシック" w:hint="eastAsia"/>
          <w:iCs/>
          <w:sz w:val="24"/>
        </w:rPr>
        <w:t>、令和</w:t>
      </w:r>
      <w:r w:rsidR="00957F39" w:rsidRPr="008B327A">
        <w:rPr>
          <w:rFonts w:ascii="ＭＳ ゴシック" w:eastAsia="ＭＳ ゴシック" w:hAnsi="ＭＳ ゴシック" w:hint="eastAsia"/>
          <w:iCs/>
          <w:sz w:val="24"/>
        </w:rPr>
        <w:t>８</w:t>
      </w:r>
      <w:r w:rsidR="00532355" w:rsidRPr="008B327A">
        <w:rPr>
          <w:rFonts w:ascii="ＭＳ ゴシック" w:eastAsia="ＭＳ ゴシック" w:hAnsi="ＭＳ ゴシック" w:hint="eastAsia"/>
          <w:iCs/>
          <w:sz w:val="24"/>
        </w:rPr>
        <w:t>年４月１日以降、</w:t>
      </w:r>
      <w:r w:rsidR="0008403A" w:rsidRPr="008B327A">
        <w:rPr>
          <w:rFonts w:ascii="ＭＳ ゴシック" w:eastAsia="ＭＳ ゴシック" w:hAnsi="ＭＳ ゴシック" w:hint="eastAsia"/>
          <w:iCs/>
          <w:sz w:val="24"/>
        </w:rPr>
        <w:t>専門家</w:t>
      </w:r>
      <w:r w:rsidR="00532355" w:rsidRPr="008B327A">
        <w:rPr>
          <w:rFonts w:ascii="ＭＳ ゴシック" w:eastAsia="ＭＳ ゴシック" w:hAnsi="ＭＳ ゴシック" w:hint="eastAsia"/>
          <w:iCs/>
          <w:sz w:val="24"/>
        </w:rPr>
        <w:t>に</w:t>
      </w:r>
      <w:r w:rsidR="00C85032" w:rsidRPr="008B327A">
        <w:rPr>
          <w:rFonts w:ascii="ＭＳ ゴシック" w:eastAsia="ＭＳ ゴシック" w:hAnsi="ＭＳ ゴシック" w:hint="eastAsia"/>
          <w:iCs/>
          <w:sz w:val="24"/>
        </w:rPr>
        <w:t>依頼した業務が完了すること</w:t>
      </w:r>
      <w:r w:rsidR="00784B54" w:rsidRPr="008B327A">
        <w:rPr>
          <w:rFonts w:ascii="ＭＳ ゴシック" w:eastAsia="ＭＳ ゴシック" w:hAnsi="ＭＳ ゴシック" w:hint="eastAsia"/>
          <w:iCs/>
          <w:sz w:val="24"/>
        </w:rPr>
        <w:t>。</w:t>
      </w:r>
    </w:p>
    <w:p w14:paraId="3A5619BE" w14:textId="49E0AA51" w:rsidR="00AC45D9" w:rsidRPr="008B327A" w:rsidRDefault="00B0168F" w:rsidP="00222005">
      <w:pPr>
        <w:widowControl/>
        <w:ind w:leftChars="99" w:left="568" w:hangingChars="150" w:hanging="360"/>
        <w:rPr>
          <w:rFonts w:ascii="ＭＳ ゴシック" w:eastAsia="ＭＳ ゴシック" w:hAnsi="ＭＳ ゴシック"/>
          <w:iCs/>
          <w:sz w:val="24"/>
        </w:rPr>
      </w:pPr>
      <w:r w:rsidRPr="008B327A">
        <w:rPr>
          <w:rFonts w:ascii="ＭＳ ゴシック" w:eastAsia="ＭＳ ゴシック" w:hAnsi="ＭＳ ゴシック" w:hint="eastAsia"/>
          <w:iCs/>
          <w:sz w:val="24"/>
        </w:rPr>
        <w:t>（２）</w:t>
      </w:r>
      <w:r w:rsidR="0008403A" w:rsidRPr="008B327A">
        <w:rPr>
          <w:rFonts w:ascii="ＭＳ ゴシック" w:eastAsia="ＭＳ ゴシック" w:hAnsi="ＭＳ ゴシック" w:hint="eastAsia"/>
          <w:iCs/>
          <w:sz w:val="24"/>
        </w:rPr>
        <w:t>令和</w:t>
      </w:r>
      <w:r w:rsidR="00957F39" w:rsidRPr="008B327A">
        <w:rPr>
          <w:rFonts w:ascii="ＭＳ ゴシック" w:eastAsia="ＭＳ ゴシック" w:hAnsi="ＭＳ ゴシック" w:hint="eastAsia"/>
          <w:iCs/>
          <w:sz w:val="24"/>
        </w:rPr>
        <w:t>８</w:t>
      </w:r>
      <w:r w:rsidR="0008403A" w:rsidRPr="008B327A">
        <w:rPr>
          <w:rFonts w:ascii="ＭＳ ゴシック" w:eastAsia="ＭＳ ゴシック" w:hAnsi="ＭＳ ゴシック" w:hint="eastAsia"/>
          <w:iCs/>
          <w:sz w:val="24"/>
        </w:rPr>
        <w:t>年４月１日から令和</w:t>
      </w:r>
      <w:r w:rsidR="00957F39" w:rsidRPr="008B327A">
        <w:rPr>
          <w:rFonts w:ascii="ＭＳ ゴシック" w:eastAsia="ＭＳ ゴシック" w:hAnsi="ＭＳ ゴシック" w:hint="eastAsia"/>
          <w:iCs/>
          <w:sz w:val="24"/>
        </w:rPr>
        <w:t>９</w:t>
      </w:r>
      <w:r w:rsidR="0008403A" w:rsidRPr="008B327A">
        <w:rPr>
          <w:rFonts w:ascii="ＭＳ ゴシック" w:eastAsia="ＭＳ ゴシック" w:hAnsi="ＭＳ ゴシック" w:hint="eastAsia"/>
          <w:iCs/>
          <w:sz w:val="24"/>
        </w:rPr>
        <w:t>年</w:t>
      </w:r>
      <w:r w:rsidR="0011688A">
        <w:rPr>
          <w:rFonts w:ascii="ＭＳ ゴシック" w:eastAsia="ＭＳ ゴシック" w:hAnsi="ＭＳ ゴシック" w:hint="eastAsia"/>
          <w:iCs/>
          <w:sz w:val="24"/>
        </w:rPr>
        <w:t>３</w:t>
      </w:r>
      <w:r w:rsidR="0008403A" w:rsidRPr="008B327A">
        <w:rPr>
          <w:rFonts w:ascii="ＭＳ ゴシック" w:eastAsia="ＭＳ ゴシック" w:hAnsi="ＭＳ ゴシック" w:hint="eastAsia"/>
          <w:iCs/>
          <w:sz w:val="24"/>
        </w:rPr>
        <w:t>月</w:t>
      </w:r>
      <w:r w:rsidR="0011688A">
        <w:rPr>
          <w:rFonts w:ascii="ＭＳ ゴシック" w:eastAsia="ＭＳ ゴシック" w:hAnsi="ＭＳ ゴシック" w:hint="eastAsia"/>
          <w:iCs/>
          <w:sz w:val="24"/>
        </w:rPr>
        <w:t>１</w:t>
      </w:r>
      <w:r w:rsidR="0008403A" w:rsidRPr="008B327A">
        <w:rPr>
          <w:rFonts w:ascii="ＭＳ ゴシック" w:eastAsia="ＭＳ ゴシック" w:hAnsi="ＭＳ ゴシック" w:hint="eastAsia"/>
          <w:iCs/>
          <w:sz w:val="24"/>
        </w:rPr>
        <w:t>日までの間に事業承継を完了すること</w:t>
      </w:r>
    </w:p>
    <w:p w14:paraId="6C71D8FD" w14:textId="3A74A671" w:rsidR="0008403A" w:rsidRPr="00BF5594" w:rsidRDefault="0008403A" w:rsidP="00222005">
      <w:pPr>
        <w:widowControl/>
        <w:ind w:leftChars="99" w:left="568" w:hangingChars="150" w:hanging="360"/>
        <w:rPr>
          <w:rFonts w:ascii="ＭＳ ゴシック" w:eastAsia="ＭＳ ゴシック" w:hAnsi="ＭＳ ゴシック"/>
          <w:iCs/>
          <w:color w:val="000000" w:themeColor="text1"/>
          <w:sz w:val="24"/>
        </w:rPr>
      </w:pPr>
      <w:r w:rsidRPr="008B327A">
        <w:rPr>
          <w:rFonts w:ascii="ＭＳ ゴシック" w:eastAsia="ＭＳ ゴシック" w:hAnsi="ＭＳ ゴシック" w:hint="eastAsia"/>
          <w:iCs/>
          <w:sz w:val="24"/>
        </w:rPr>
        <w:t xml:space="preserve">　　　※事業承継とは、原則として以下の形態を指し</w:t>
      </w:r>
      <w:r w:rsidRPr="00BF5594">
        <w:rPr>
          <w:rFonts w:ascii="ＭＳ ゴシック" w:eastAsia="ＭＳ ゴシック" w:hAnsi="ＭＳ ゴシック" w:hint="eastAsia"/>
          <w:iCs/>
          <w:color w:val="000000" w:themeColor="text1"/>
          <w:sz w:val="24"/>
        </w:rPr>
        <w:t>ます。</w:t>
      </w:r>
    </w:p>
    <w:p w14:paraId="6A5327BB" w14:textId="77777777" w:rsidR="00911AC0" w:rsidRPr="00BF5594" w:rsidRDefault="00911AC0" w:rsidP="00222005">
      <w:pPr>
        <w:widowControl/>
        <w:ind w:leftChars="99" w:left="568" w:hangingChars="150" w:hanging="360"/>
        <w:rPr>
          <w:rFonts w:ascii="ＭＳ ゴシック" w:eastAsia="ＭＳ ゴシック" w:hAnsi="ＭＳ ゴシック"/>
          <w:iCs/>
          <w:color w:val="000000" w:themeColor="text1"/>
          <w:sz w:val="24"/>
        </w:rPr>
      </w:pPr>
    </w:p>
    <w:tbl>
      <w:tblPr>
        <w:tblStyle w:val="af"/>
        <w:tblpPr w:leftFromText="142" w:rightFromText="142" w:vertAnchor="text" w:horzAnchor="margin" w:tblpY="123"/>
        <w:tblW w:w="9688" w:type="dxa"/>
        <w:tblLook w:val="04A0" w:firstRow="1" w:lastRow="0" w:firstColumn="1" w:lastColumn="0" w:noHBand="0" w:noVBand="1"/>
      </w:tblPr>
      <w:tblGrid>
        <w:gridCol w:w="6232"/>
        <w:gridCol w:w="1701"/>
        <w:gridCol w:w="1755"/>
      </w:tblGrid>
      <w:tr w:rsidR="00936E7F" w:rsidRPr="00BF5594" w14:paraId="49B049EB" w14:textId="77777777" w:rsidTr="00443EC4">
        <w:trPr>
          <w:trHeight w:val="867"/>
        </w:trPr>
        <w:tc>
          <w:tcPr>
            <w:tcW w:w="6232" w:type="dxa"/>
            <w:tcBorders>
              <w:top w:val="single" w:sz="4" w:space="0" w:color="auto"/>
              <w:left w:val="single" w:sz="4" w:space="0" w:color="auto"/>
              <w:bottom w:val="single" w:sz="4" w:space="0" w:color="auto"/>
              <w:right w:val="single" w:sz="4" w:space="0" w:color="auto"/>
            </w:tcBorders>
            <w:vAlign w:val="center"/>
            <w:hideMark/>
          </w:tcPr>
          <w:p w14:paraId="03F1A86A" w14:textId="77777777" w:rsidR="00443EC4" w:rsidRPr="00BF5594" w:rsidRDefault="00443EC4" w:rsidP="005E1D38">
            <w:pPr>
              <w:spacing w:line="400" w:lineRule="exact"/>
              <w:jc w:val="center"/>
              <w:rPr>
                <w:rFonts w:asciiTheme="majorEastAsia" w:eastAsiaTheme="majorEastAsia" w:hAnsiTheme="majorEastAsia"/>
                <w:color w:val="000000" w:themeColor="text1"/>
                <w:sz w:val="20"/>
                <w:szCs w:val="20"/>
              </w:rPr>
            </w:pPr>
            <w:r w:rsidRPr="00BF5594">
              <w:rPr>
                <w:rFonts w:asciiTheme="majorEastAsia" w:eastAsiaTheme="majorEastAsia" w:hAnsiTheme="majorEastAsia" w:hint="eastAsia"/>
                <w:color w:val="000000" w:themeColor="text1"/>
                <w:sz w:val="20"/>
                <w:szCs w:val="20"/>
              </w:rPr>
              <w:t>形態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D6A64C"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被承継者</w:t>
            </w:r>
          </w:p>
          <w:p w14:paraId="0DB6AFDE"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（売り手）</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4858D99"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承継者</w:t>
            </w:r>
          </w:p>
          <w:p w14:paraId="0295F808"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（買い手）</w:t>
            </w:r>
          </w:p>
        </w:tc>
      </w:tr>
      <w:tr w:rsidR="00936E7F" w:rsidRPr="00BF5594" w14:paraId="200B2996" w14:textId="77777777" w:rsidTr="00443EC4">
        <w:trPr>
          <w:trHeight w:val="867"/>
        </w:trPr>
        <w:tc>
          <w:tcPr>
            <w:tcW w:w="6232" w:type="dxa"/>
            <w:tcBorders>
              <w:top w:val="single" w:sz="4" w:space="0" w:color="auto"/>
              <w:left w:val="single" w:sz="4" w:space="0" w:color="auto"/>
              <w:bottom w:val="single" w:sz="4" w:space="0" w:color="auto"/>
              <w:right w:val="single" w:sz="4" w:space="0" w:color="auto"/>
            </w:tcBorders>
            <w:vAlign w:val="center"/>
            <w:hideMark/>
          </w:tcPr>
          <w:p w14:paraId="0B109E02" w14:textId="77777777" w:rsidR="00443EC4" w:rsidRPr="00BF5594" w:rsidRDefault="00443EC4" w:rsidP="005E1D38">
            <w:pPr>
              <w:spacing w:line="400" w:lineRule="exact"/>
              <w:rPr>
                <w:rFonts w:asciiTheme="majorEastAsia" w:eastAsiaTheme="majorEastAsia" w:hAnsiTheme="majorEastAsia"/>
                <w:color w:val="000000" w:themeColor="text1"/>
                <w:sz w:val="20"/>
                <w:szCs w:val="20"/>
              </w:rPr>
            </w:pPr>
            <w:r w:rsidRPr="00BF5594">
              <w:rPr>
                <w:rFonts w:asciiTheme="majorEastAsia" w:eastAsiaTheme="majorEastAsia" w:hAnsiTheme="majorEastAsia" w:hint="eastAsia"/>
                <w:color w:val="000000" w:themeColor="text1"/>
                <w:sz w:val="20"/>
                <w:szCs w:val="20"/>
              </w:rPr>
              <w:t>法人における退任、就任をともなう代表者交代による事業の承継</w:t>
            </w:r>
          </w:p>
          <w:p w14:paraId="178A59D8" w14:textId="3D6860BA" w:rsidR="00443EC4" w:rsidRPr="00BF5594" w:rsidRDefault="004D01C1" w:rsidP="005E1D38">
            <w:pPr>
              <w:spacing w:line="400" w:lineRule="exact"/>
              <w:rPr>
                <w:rFonts w:asciiTheme="majorEastAsia" w:eastAsiaTheme="majorEastAsia" w:hAnsiTheme="majorEastAsia"/>
                <w:color w:val="000000" w:themeColor="text1"/>
                <w:sz w:val="20"/>
                <w:szCs w:val="20"/>
              </w:rPr>
            </w:pPr>
            <w:r w:rsidRPr="00BF5594">
              <w:rPr>
                <w:rFonts w:asciiTheme="majorEastAsia" w:eastAsiaTheme="majorEastAsia" w:hAnsiTheme="majorEastAsia" w:hint="eastAsia"/>
                <w:color w:val="000000" w:themeColor="text1"/>
                <w:sz w:val="20"/>
                <w:szCs w:val="20"/>
              </w:rPr>
              <w:t>※</w:t>
            </w:r>
            <w:r w:rsidR="00443EC4" w:rsidRPr="00BF5594">
              <w:rPr>
                <w:rFonts w:asciiTheme="majorEastAsia" w:eastAsiaTheme="majorEastAsia" w:hAnsiTheme="majorEastAsia" w:hint="eastAsia"/>
                <w:color w:val="000000" w:themeColor="text1"/>
                <w:sz w:val="20"/>
                <w:szCs w:val="20"/>
              </w:rPr>
              <w:t>後継者が代表権を持つとともに、議決権</w:t>
            </w:r>
            <w:r w:rsidR="00F5604C" w:rsidRPr="00BF5594">
              <w:rPr>
                <w:rFonts w:asciiTheme="majorEastAsia" w:eastAsiaTheme="majorEastAsia" w:hAnsiTheme="majorEastAsia" w:hint="eastAsia"/>
                <w:color w:val="000000" w:themeColor="text1"/>
                <w:sz w:val="20"/>
                <w:szCs w:val="20"/>
              </w:rPr>
              <w:t>の</w:t>
            </w:r>
            <w:r w:rsidR="00443EC4" w:rsidRPr="00BF5594">
              <w:rPr>
                <w:rFonts w:asciiTheme="majorEastAsia" w:eastAsiaTheme="majorEastAsia" w:hAnsiTheme="majorEastAsia" w:hint="eastAsia"/>
                <w:color w:val="000000" w:themeColor="text1"/>
                <w:sz w:val="20"/>
                <w:szCs w:val="20"/>
              </w:rPr>
              <w:t>過半数</w:t>
            </w:r>
            <w:r w:rsidR="00F5604C" w:rsidRPr="00BF5594">
              <w:rPr>
                <w:rFonts w:asciiTheme="majorEastAsia" w:eastAsiaTheme="majorEastAsia" w:hAnsiTheme="majorEastAsia" w:hint="eastAsia"/>
                <w:color w:val="000000" w:themeColor="text1"/>
                <w:sz w:val="20"/>
                <w:szCs w:val="20"/>
              </w:rPr>
              <w:t>を有する</w:t>
            </w:r>
            <w:r w:rsidR="00443EC4" w:rsidRPr="00BF5594">
              <w:rPr>
                <w:rFonts w:asciiTheme="majorEastAsia" w:eastAsiaTheme="majorEastAsia" w:hAnsiTheme="majorEastAsia" w:hint="eastAsia"/>
                <w:color w:val="000000" w:themeColor="text1"/>
                <w:sz w:val="20"/>
                <w:szCs w:val="20"/>
              </w:rPr>
              <w:t>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A55FE7" w14:textId="74F3F300"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sz w:val="20"/>
                <w:szCs w:val="20"/>
              </w:rPr>
              <w:t>法人</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05CEFBE"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後継者</w:t>
            </w:r>
          </w:p>
        </w:tc>
      </w:tr>
      <w:tr w:rsidR="00936E7F" w:rsidRPr="00BF5594" w14:paraId="6C41C4A0" w14:textId="77777777" w:rsidTr="00443EC4">
        <w:trPr>
          <w:trHeight w:val="867"/>
        </w:trPr>
        <w:tc>
          <w:tcPr>
            <w:tcW w:w="6232" w:type="dxa"/>
            <w:tcBorders>
              <w:top w:val="single" w:sz="4" w:space="0" w:color="auto"/>
              <w:left w:val="single" w:sz="4" w:space="0" w:color="auto"/>
              <w:bottom w:val="single" w:sz="4" w:space="0" w:color="auto"/>
              <w:right w:val="single" w:sz="4" w:space="0" w:color="auto"/>
            </w:tcBorders>
            <w:vAlign w:val="center"/>
            <w:hideMark/>
          </w:tcPr>
          <w:p w14:paraId="2B453657" w14:textId="77777777" w:rsidR="00443EC4" w:rsidRPr="00BF5594" w:rsidRDefault="00443EC4" w:rsidP="005E1D38">
            <w:pPr>
              <w:spacing w:line="400" w:lineRule="exact"/>
              <w:rPr>
                <w:rFonts w:asciiTheme="majorEastAsia" w:eastAsiaTheme="majorEastAsia" w:hAnsiTheme="majorEastAsia"/>
                <w:color w:val="000000" w:themeColor="text1"/>
                <w:sz w:val="20"/>
                <w:szCs w:val="20"/>
              </w:rPr>
            </w:pPr>
            <w:r w:rsidRPr="00BF5594">
              <w:rPr>
                <w:rFonts w:asciiTheme="majorEastAsia" w:eastAsiaTheme="majorEastAsia" w:hAnsiTheme="majorEastAsia" w:hint="eastAsia"/>
                <w:color w:val="000000" w:themeColor="text1"/>
                <w:sz w:val="20"/>
                <w:szCs w:val="20"/>
              </w:rPr>
              <w:t>法人から別法人による株式譲渡(売買)による事業の承継</w:t>
            </w:r>
          </w:p>
          <w:p w14:paraId="67471224" w14:textId="5DFC4F8B" w:rsidR="002F6218" w:rsidRPr="00BF5594" w:rsidRDefault="009E2CFD" w:rsidP="005E1D38">
            <w:pPr>
              <w:spacing w:line="400" w:lineRule="exact"/>
              <w:rPr>
                <w:rFonts w:asciiTheme="majorEastAsia" w:eastAsiaTheme="majorEastAsia" w:hAnsiTheme="majorEastAsia"/>
                <w:color w:val="000000" w:themeColor="text1"/>
                <w:sz w:val="20"/>
                <w:szCs w:val="20"/>
              </w:rPr>
            </w:pPr>
            <w:r w:rsidRPr="00BF5594">
              <w:rPr>
                <w:rFonts w:asciiTheme="majorEastAsia" w:eastAsiaTheme="majorEastAsia" w:hAnsiTheme="majorEastAsia" w:hint="eastAsia"/>
                <w:color w:val="000000" w:themeColor="text1"/>
                <w:sz w:val="20"/>
                <w:szCs w:val="20"/>
              </w:rPr>
              <w:t>※承継する法人が</w:t>
            </w:r>
            <w:r w:rsidR="002F6218" w:rsidRPr="00BF5594">
              <w:rPr>
                <w:rFonts w:asciiTheme="majorEastAsia" w:eastAsiaTheme="majorEastAsia" w:hAnsiTheme="majorEastAsia" w:hint="eastAsia"/>
                <w:color w:val="000000" w:themeColor="text1"/>
                <w:sz w:val="20"/>
                <w:szCs w:val="20"/>
              </w:rPr>
              <w:t>、議決権の過半数を有すること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8FE731"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法人</w:t>
            </w:r>
          </w:p>
        </w:tc>
        <w:tc>
          <w:tcPr>
            <w:tcW w:w="1755" w:type="dxa"/>
            <w:tcBorders>
              <w:top w:val="single" w:sz="4" w:space="0" w:color="auto"/>
              <w:left w:val="single" w:sz="4" w:space="0" w:color="auto"/>
              <w:bottom w:val="single" w:sz="4" w:space="0" w:color="auto"/>
              <w:right w:val="single" w:sz="4" w:space="0" w:color="auto"/>
            </w:tcBorders>
            <w:vAlign w:val="center"/>
            <w:hideMark/>
          </w:tcPr>
          <w:p w14:paraId="27A4FCCC"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被承継者と</w:t>
            </w:r>
          </w:p>
          <w:p w14:paraId="7F82E836"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別法人</w:t>
            </w:r>
          </w:p>
        </w:tc>
      </w:tr>
      <w:tr w:rsidR="00936E7F" w:rsidRPr="00BF5594" w14:paraId="126F47F9" w14:textId="77777777" w:rsidTr="00443EC4">
        <w:trPr>
          <w:trHeight w:val="867"/>
        </w:trPr>
        <w:tc>
          <w:tcPr>
            <w:tcW w:w="6232" w:type="dxa"/>
            <w:tcBorders>
              <w:top w:val="single" w:sz="4" w:space="0" w:color="auto"/>
              <w:left w:val="single" w:sz="4" w:space="0" w:color="auto"/>
              <w:bottom w:val="single" w:sz="4" w:space="0" w:color="auto"/>
              <w:right w:val="single" w:sz="4" w:space="0" w:color="auto"/>
            </w:tcBorders>
            <w:vAlign w:val="center"/>
            <w:hideMark/>
          </w:tcPr>
          <w:p w14:paraId="322120C4" w14:textId="77777777" w:rsidR="00443EC4" w:rsidRPr="00BF5594" w:rsidRDefault="00443EC4" w:rsidP="005E1D38">
            <w:pPr>
              <w:spacing w:line="400" w:lineRule="exact"/>
              <w:rPr>
                <w:rFonts w:asciiTheme="majorEastAsia" w:eastAsiaTheme="majorEastAsia" w:hAnsiTheme="majorEastAsia"/>
                <w:color w:val="000000" w:themeColor="text1"/>
                <w:sz w:val="20"/>
                <w:szCs w:val="20"/>
              </w:rPr>
            </w:pPr>
            <w:r w:rsidRPr="00BF5594">
              <w:rPr>
                <w:rFonts w:asciiTheme="majorEastAsia" w:eastAsiaTheme="majorEastAsia" w:hAnsiTheme="majorEastAsia" w:hint="eastAsia"/>
                <w:color w:val="000000" w:themeColor="text1"/>
                <w:sz w:val="20"/>
                <w:szCs w:val="20"/>
              </w:rPr>
              <w:t>個人事業主から法人への事業譲渡による承継</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F2D5BF"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個人事業主</w:t>
            </w:r>
          </w:p>
        </w:tc>
        <w:tc>
          <w:tcPr>
            <w:tcW w:w="1755" w:type="dxa"/>
            <w:tcBorders>
              <w:top w:val="single" w:sz="4" w:space="0" w:color="auto"/>
              <w:left w:val="single" w:sz="4" w:space="0" w:color="auto"/>
              <w:bottom w:val="single" w:sz="4" w:space="0" w:color="auto"/>
              <w:right w:val="single" w:sz="4" w:space="0" w:color="auto"/>
            </w:tcBorders>
            <w:vAlign w:val="center"/>
            <w:hideMark/>
          </w:tcPr>
          <w:p w14:paraId="0A034707"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事業譲受(買取)</w:t>
            </w:r>
          </w:p>
          <w:p w14:paraId="6DFED25B" w14:textId="0D9AE301"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した法人</w:t>
            </w:r>
          </w:p>
        </w:tc>
      </w:tr>
      <w:tr w:rsidR="00936E7F" w:rsidRPr="00BF5594" w14:paraId="7F791E95" w14:textId="77777777" w:rsidTr="00443EC4">
        <w:trPr>
          <w:trHeight w:val="867"/>
        </w:trPr>
        <w:tc>
          <w:tcPr>
            <w:tcW w:w="6232" w:type="dxa"/>
            <w:tcBorders>
              <w:top w:val="single" w:sz="4" w:space="0" w:color="auto"/>
              <w:left w:val="single" w:sz="4" w:space="0" w:color="auto"/>
              <w:bottom w:val="single" w:sz="4" w:space="0" w:color="auto"/>
              <w:right w:val="single" w:sz="4" w:space="0" w:color="auto"/>
            </w:tcBorders>
            <w:vAlign w:val="center"/>
            <w:hideMark/>
          </w:tcPr>
          <w:p w14:paraId="5228C950" w14:textId="77777777" w:rsidR="00443EC4" w:rsidRPr="00BF5594" w:rsidRDefault="00443EC4" w:rsidP="005E1D38">
            <w:pPr>
              <w:spacing w:line="400" w:lineRule="exact"/>
              <w:rPr>
                <w:rFonts w:asciiTheme="majorEastAsia" w:eastAsiaTheme="majorEastAsia" w:hAnsiTheme="majorEastAsia"/>
                <w:color w:val="000000" w:themeColor="text1"/>
                <w:sz w:val="20"/>
                <w:szCs w:val="20"/>
              </w:rPr>
            </w:pPr>
            <w:r w:rsidRPr="00BF5594">
              <w:rPr>
                <w:rFonts w:asciiTheme="majorEastAsia" w:eastAsiaTheme="majorEastAsia" w:hAnsiTheme="majorEastAsia" w:hint="eastAsia"/>
                <w:color w:val="000000" w:themeColor="text1"/>
                <w:sz w:val="20"/>
                <w:szCs w:val="20"/>
              </w:rPr>
              <w:t>個人事業主から個人事業主への事業譲渡による承継</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BFE233" w14:textId="77777777" w:rsidR="00443EC4" w:rsidRPr="00BF5594" w:rsidRDefault="00443EC4"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個人事業主</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47C765B" w14:textId="77777777" w:rsidR="004D01C1" w:rsidRPr="00BF5594" w:rsidRDefault="004D01C1"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被承継者と</w:t>
            </w:r>
          </w:p>
          <w:p w14:paraId="395573BA" w14:textId="4D71CE33" w:rsidR="00443EC4" w:rsidRPr="00BF5594" w:rsidRDefault="004D01C1" w:rsidP="005E1D38">
            <w:pPr>
              <w:spacing w:line="400" w:lineRule="exact"/>
              <w:jc w:val="center"/>
              <w:rPr>
                <w:rFonts w:ascii="ＭＳ ゴシック" w:eastAsia="ＭＳ ゴシック" w:hAnsi="ＭＳ ゴシック"/>
                <w:color w:val="000000" w:themeColor="text1"/>
                <w:sz w:val="20"/>
                <w:szCs w:val="20"/>
              </w:rPr>
            </w:pPr>
            <w:r w:rsidRPr="00BF5594">
              <w:rPr>
                <w:rFonts w:ascii="ＭＳ ゴシック" w:eastAsia="ＭＳ ゴシック" w:hAnsi="ＭＳ ゴシック" w:hint="eastAsia"/>
                <w:color w:val="000000" w:themeColor="text1"/>
                <w:sz w:val="20"/>
                <w:szCs w:val="20"/>
              </w:rPr>
              <w:t>別の</w:t>
            </w:r>
            <w:r w:rsidR="00443EC4" w:rsidRPr="00BF5594">
              <w:rPr>
                <w:rFonts w:ascii="ＭＳ ゴシック" w:eastAsia="ＭＳ ゴシック" w:hAnsi="ＭＳ ゴシック" w:hint="eastAsia"/>
                <w:color w:val="000000" w:themeColor="text1"/>
                <w:sz w:val="20"/>
                <w:szCs w:val="20"/>
              </w:rPr>
              <w:t>個人事業主</w:t>
            </w:r>
          </w:p>
        </w:tc>
      </w:tr>
      <w:tr w:rsidR="00936E7F" w:rsidRPr="00BF5594" w14:paraId="5C437BB5" w14:textId="77777777" w:rsidTr="00443EC4">
        <w:trPr>
          <w:trHeight w:val="867"/>
        </w:trPr>
        <w:tc>
          <w:tcPr>
            <w:tcW w:w="6232" w:type="dxa"/>
            <w:tcBorders>
              <w:top w:val="single" w:sz="4" w:space="0" w:color="auto"/>
              <w:left w:val="single" w:sz="4" w:space="0" w:color="auto"/>
              <w:bottom w:val="single" w:sz="4" w:space="0" w:color="auto"/>
              <w:right w:val="single" w:sz="4" w:space="0" w:color="auto"/>
            </w:tcBorders>
            <w:vAlign w:val="center"/>
            <w:hideMark/>
          </w:tcPr>
          <w:p w14:paraId="64972CC4" w14:textId="77777777" w:rsidR="00443EC4" w:rsidRPr="00BF5594" w:rsidRDefault="00443EC4" w:rsidP="005E1D38">
            <w:pPr>
              <w:spacing w:line="400" w:lineRule="exact"/>
              <w:rPr>
                <w:rFonts w:ascii="ＭＳ ゴシック" w:eastAsia="ＭＳ ゴシック" w:hAnsi="ＭＳ ゴシック"/>
                <w:color w:val="000000" w:themeColor="text1"/>
                <w:szCs w:val="21"/>
              </w:rPr>
            </w:pPr>
            <w:r w:rsidRPr="00BF5594">
              <w:rPr>
                <w:rFonts w:ascii="ＭＳ ゴシック" w:eastAsia="ＭＳ ゴシック" w:hAnsi="ＭＳ ゴシック" w:hint="eastAsia"/>
                <w:color w:val="000000" w:themeColor="text1"/>
                <w:szCs w:val="21"/>
              </w:rPr>
              <w:t>法人から事業譲渡を受けて個人事業を開業する承継</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9D581D" w14:textId="77777777" w:rsidR="00443EC4" w:rsidRPr="00BF5594" w:rsidRDefault="00443EC4" w:rsidP="005E1D38">
            <w:pPr>
              <w:spacing w:line="400" w:lineRule="exact"/>
              <w:jc w:val="center"/>
              <w:rPr>
                <w:rFonts w:ascii="ＭＳ ゴシック" w:eastAsia="ＭＳ ゴシック" w:hAnsi="ＭＳ ゴシック"/>
                <w:color w:val="000000" w:themeColor="text1"/>
                <w:szCs w:val="21"/>
              </w:rPr>
            </w:pPr>
            <w:r w:rsidRPr="00BF5594">
              <w:rPr>
                <w:rFonts w:ascii="ＭＳ ゴシック" w:eastAsia="ＭＳ ゴシック" w:hAnsi="ＭＳ ゴシック" w:hint="eastAsia"/>
                <w:color w:val="000000" w:themeColor="text1"/>
                <w:szCs w:val="21"/>
              </w:rPr>
              <w:t>法人</w:t>
            </w:r>
          </w:p>
        </w:tc>
        <w:tc>
          <w:tcPr>
            <w:tcW w:w="1755" w:type="dxa"/>
            <w:tcBorders>
              <w:top w:val="single" w:sz="4" w:space="0" w:color="auto"/>
              <w:left w:val="single" w:sz="4" w:space="0" w:color="auto"/>
              <w:bottom w:val="single" w:sz="4" w:space="0" w:color="auto"/>
              <w:right w:val="single" w:sz="4" w:space="0" w:color="auto"/>
            </w:tcBorders>
            <w:vAlign w:val="center"/>
            <w:hideMark/>
          </w:tcPr>
          <w:p w14:paraId="2D49FC25" w14:textId="77777777" w:rsidR="00443EC4" w:rsidRPr="00BF5594" w:rsidRDefault="00443EC4" w:rsidP="005E1D38">
            <w:pPr>
              <w:spacing w:line="400" w:lineRule="exact"/>
              <w:jc w:val="center"/>
              <w:rPr>
                <w:rFonts w:ascii="ＭＳ ゴシック" w:eastAsia="ＭＳ ゴシック" w:hAnsi="ＭＳ ゴシック"/>
                <w:color w:val="000000" w:themeColor="text1"/>
                <w:szCs w:val="21"/>
              </w:rPr>
            </w:pPr>
            <w:r w:rsidRPr="00BF5594">
              <w:rPr>
                <w:rFonts w:ascii="ＭＳ ゴシック" w:eastAsia="ＭＳ ゴシック" w:hAnsi="ＭＳ ゴシック" w:hint="eastAsia"/>
                <w:color w:val="000000" w:themeColor="text1"/>
                <w:szCs w:val="21"/>
              </w:rPr>
              <w:t>個人事業主</w:t>
            </w:r>
          </w:p>
        </w:tc>
      </w:tr>
    </w:tbl>
    <w:p w14:paraId="5FB756C8" w14:textId="4BDA205D" w:rsidR="0058302B" w:rsidRPr="00BF5594" w:rsidRDefault="005162BF" w:rsidP="0058302B">
      <w:pPr>
        <w:widowControl/>
        <w:tabs>
          <w:tab w:val="left" w:pos="1830"/>
        </w:tabs>
        <w:ind w:leftChars="-1" w:left="358" w:hangingChars="150" w:hanging="360"/>
        <w:rPr>
          <w:rFonts w:ascii="ＭＳ ゴシック" w:eastAsia="ＭＳ ゴシック" w:hAnsi="ＭＳ ゴシック"/>
          <w:iCs/>
          <w:sz w:val="24"/>
        </w:rPr>
      </w:pPr>
      <w:r w:rsidRPr="00BF5594">
        <w:rPr>
          <w:rFonts w:ascii="ＭＳ ゴシック" w:eastAsia="ＭＳ ゴシック" w:hAnsi="ＭＳ ゴシック" w:hint="eastAsia"/>
          <w:iCs/>
          <w:sz w:val="24"/>
        </w:rPr>
        <w:t>※休眠</w:t>
      </w:r>
      <w:r w:rsidRPr="00BF5594">
        <w:rPr>
          <w:rFonts w:ascii="ＭＳ ゴシック" w:eastAsia="ＭＳ ゴシック" w:hAnsi="ＭＳ ゴシック"/>
          <w:iCs/>
          <w:sz w:val="24"/>
        </w:rPr>
        <w:t>会社や、事業の実態がない状態の会社におけるM&amp;A等</w:t>
      </w:r>
      <w:r w:rsidRPr="00BF5594">
        <w:rPr>
          <w:rFonts w:ascii="ＭＳ ゴシック" w:eastAsia="ＭＳ ゴシック" w:hAnsi="ＭＳ ゴシック" w:hint="eastAsia"/>
          <w:iCs/>
          <w:sz w:val="24"/>
        </w:rPr>
        <w:t>、</w:t>
      </w:r>
      <w:r w:rsidRPr="00BF5594">
        <w:rPr>
          <w:rFonts w:ascii="ＭＳ ゴシック" w:eastAsia="ＭＳ ゴシック" w:hAnsi="ＭＳ ゴシック"/>
          <w:iCs/>
          <w:sz w:val="24"/>
        </w:rPr>
        <w:t>経営資源（設備、従業員、顧客等）の譲受・譲渡事実が確認できない場合は、</w:t>
      </w:r>
      <w:r w:rsidR="007D7FE1" w:rsidRPr="00BF5594">
        <w:rPr>
          <w:rFonts w:ascii="ＭＳ ゴシック" w:eastAsia="ＭＳ ゴシック" w:hAnsi="ＭＳ ゴシック" w:hint="eastAsia"/>
          <w:iCs/>
          <w:sz w:val="24"/>
        </w:rPr>
        <w:t>補助対象事業</w:t>
      </w:r>
      <w:r w:rsidRPr="00BF5594">
        <w:rPr>
          <w:rFonts w:ascii="ＭＳ ゴシック" w:eastAsia="ＭＳ ゴシック" w:hAnsi="ＭＳ ゴシック"/>
          <w:iCs/>
          <w:sz w:val="24"/>
        </w:rPr>
        <w:t>の要件を満たさないと事務局が判断する</w:t>
      </w:r>
      <w:r w:rsidR="007D7FE1" w:rsidRPr="00BF5594">
        <w:rPr>
          <w:rFonts w:ascii="ＭＳ ゴシック" w:eastAsia="ＭＳ ゴシック" w:hAnsi="ＭＳ ゴシック" w:hint="eastAsia"/>
          <w:iCs/>
          <w:sz w:val="24"/>
        </w:rPr>
        <w:t>場合</w:t>
      </w:r>
      <w:r w:rsidRPr="00BF5594">
        <w:rPr>
          <w:rFonts w:ascii="ＭＳ ゴシック" w:eastAsia="ＭＳ ゴシック" w:hAnsi="ＭＳ ゴシック"/>
          <w:iCs/>
          <w:sz w:val="24"/>
        </w:rPr>
        <w:t>がある。</w:t>
      </w:r>
    </w:p>
    <w:p w14:paraId="21930E70" w14:textId="6F6DD608" w:rsidR="00C67910" w:rsidRPr="00BF5594" w:rsidRDefault="002823BD" w:rsidP="0005372B">
      <w:pPr>
        <w:widowControl/>
        <w:jc w:val="left"/>
        <w:rPr>
          <w:rFonts w:ascii="ＭＳ ゴシック" w:eastAsia="ＭＳ ゴシック" w:hAnsi="ＭＳ ゴシック"/>
          <w:b/>
          <w:iCs/>
          <w:color w:val="000000" w:themeColor="text1"/>
          <w:sz w:val="24"/>
        </w:rPr>
      </w:pPr>
      <w:r w:rsidRPr="00BF5594">
        <w:rPr>
          <w:rFonts w:ascii="ＭＳ ゴシック" w:eastAsia="ＭＳ ゴシック" w:hAnsi="ＭＳ ゴシック" w:hint="eastAsia"/>
          <w:b/>
          <w:iCs/>
          <w:color w:val="000000" w:themeColor="text1"/>
          <w:sz w:val="28"/>
          <w:szCs w:val="28"/>
          <w:bdr w:val="double" w:sz="4" w:space="0" w:color="auto"/>
        </w:rPr>
        <w:t xml:space="preserve">　</w:t>
      </w:r>
      <w:r w:rsidR="00C67910" w:rsidRPr="00BF5594">
        <w:rPr>
          <w:rFonts w:ascii="ＭＳ ゴシック" w:eastAsia="ＭＳ ゴシック" w:hAnsi="ＭＳ ゴシック" w:hint="eastAsia"/>
          <w:b/>
          <w:iCs/>
          <w:color w:val="000000" w:themeColor="text1"/>
          <w:sz w:val="28"/>
          <w:szCs w:val="28"/>
          <w:bdr w:val="double" w:sz="4" w:space="0" w:color="auto"/>
        </w:rPr>
        <w:t>補助内容</w:t>
      </w:r>
      <w:r w:rsidR="00412A8E" w:rsidRPr="00BF5594">
        <w:rPr>
          <w:rFonts w:ascii="ＭＳ ゴシック" w:eastAsia="ＭＳ ゴシック" w:hAnsi="ＭＳ ゴシック" w:hint="eastAsia"/>
          <w:b/>
          <w:iCs/>
          <w:color w:val="000000" w:themeColor="text1"/>
          <w:sz w:val="28"/>
          <w:szCs w:val="28"/>
          <w:bdr w:val="double" w:sz="4" w:space="0" w:color="auto"/>
        </w:rPr>
        <w:t xml:space="preserve">　　　　　　　　　　　　　　　　　　　　　　　　　　　　　</w:t>
      </w:r>
    </w:p>
    <w:p w14:paraId="028F7C92" w14:textId="43DF26A6" w:rsidR="000656A1" w:rsidRPr="00BF5594" w:rsidRDefault="00C67910" w:rsidP="00791E3A">
      <w:pPr>
        <w:widowControl/>
        <w:spacing w:line="340" w:lineRule="exact"/>
        <w:ind w:firstLineChars="100" w:firstLine="240"/>
        <w:jc w:val="left"/>
        <w:rPr>
          <w:rFonts w:ascii="ＭＳ ゴシック" w:eastAsia="ＭＳ ゴシック" w:hAnsi="ＭＳ ゴシック"/>
          <w:iCs/>
          <w:color w:val="000000" w:themeColor="text1"/>
          <w:sz w:val="24"/>
        </w:rPr>
      </w:pPr>
      <w:r w:rsidRPr="00BF5594">
        <w:rPr>
          <w:rFonts w:ascii="ＭＳ ゴシック" w:eastAsia="ＭＳ ゴシック" w:hAnsi="ＭＳ ゴシック" w:hint="eastAsia"/>
          <w:iCs/>
          <w:color w:val="000000" w:themeColor="text1"/>
          <w:sz w:val="24"/>
        </w:rPr>
        <w:t>補助</w:t>
      </w:r>
      <w:r w:rsidR="00BA19FD" w:rsidRPr="00BF5594">
        <w:rPr>
          <w:rFonts w:ascii="ＭＳ ゴシック" w:eastAsia="ＭＳ ゴシック" w:hAnsi="ＭＳ ゴシック" w:hint="eastAsia"/>
          <w:iCs/>
          <w:color w:val="000000" w:themeColor="text1"/>
          <w:sz w:val="24"/>
        </w:rPr>
        <w:t>上限</w:t>
      </w:r>
      <w:r w:rsidR="00A2114F" w:rsidRPr="00BF5594">
        <w:rPr>
          <w:rFonts w:ascii="ＭＳ ゴシック" w:eastAsia="ＭＳ ゴシック" w:hAnsi="ＭＳ ゴシック" w:hint="eastAsia"/>
          <w:iCs/>
          <w:color w:val="000000" w:themeColor="text1"/>
          <w:sz w:val="24"/>
        </w:rPr>
        <w:t>額：</w:t>
      </w:r>
      <w:r w:rsidR="00635E86" w:rsidRPr="00BF5594">
        <w:rPr>
          <w:rFonts w:ascii="ＭＳ ゴシック" w:eastAsia="ＭＳ ゴシック" w:hAnsi="ＭＳ ゴシック" w:hint="eastAsia"/>
          <w:iCs/>
          <w:color w:val="000000" w:themeColor="text1"/>
          <w:sz w:val="36"/>
        </w:rPr>
        <w:t>５</w:t>
      </w:r>
      <w:r w:rsidR="00BB2702" w:rsidRPr="00BF5594">
        <w:rPr>
          <w:rFonts w:ascii="ＭＳ ゴシック" w:eastAsia="ＭＳ ゴシック" w:hAnsi="ＭＳ ゴシック" w:hint="eastAsia"/>
          <w:iCs/>
          <w:color w:val="000000" w:themeColor="text1"/>
          <w:sz w:val="36"/>
        </w:rPr>
        <w:t>０</w:t>
      </w:r>
      <w:r w:rsidR="00005D86" w:rsidRPr="00BF5594">
        <w:rPr>
          <w:rFonts w:ascii="ＭＳ ゴシック" w:eastAsia="ＭＳ ゴシック" w:hAnsi="ＭＳ ゴシック" w:hint="eastAsia"/>
          <w:iCs/>
          <w:color w:val="000000" w:themeColor="text1"/>
          <w:sz w:val="36"/>
        </w:rPr>
        <w:t xml:space="preserve"> </w:t>
      </w:r>
      <w:r w:rsidR="000656A1" w:rsidRPr="00BF5594">
        <w:rPr>
          <w:rFonts w:ascii="ＭＳ ゴシック" w:eastAsia="ＭＳ ゴシック" w:hAnsi="ＭＳ ゴシック" w:hint="eastAsia"/>
          <w:iCs/>
          <w:color w:val="000000" w:themeColor="text1"/>
          <w:sz w:val="24"/>
        </w:rPr>
        <w:t>万</w:t>
      </w:r>
      <w:r w:rsidRPr="00BF5594">
        <w:rPr>
          <w:rFonts w:ascii="ＭＳ ゴシック" w:eastAsia="ＭＳ ゴシック" w:hAnsi="ＭＳ ゴシック" w:hint="eastAsia"/>
          <w:iCs/>
          <w:color w:val="000000" w:themeColor="text1"/>
          <w:sz w:val="24"/>
        </w:rPr>
        <w:t>円</w:t>
      </w:r>
      <w:r w:rsidR="00A2114F" w:rsidRPr="00BF5594">
        <w:rPr>
          <w:rFonts w:ascii="ＭＳ ゴシック" w:eastAsia="ＭＳ ゴシック" w:hAnsi="ＭＳ ゴシック" w:hint="eastAsia"/>
          <w:iCs/>
          <w:color w:val="000000" w:themeColor="text1"/>
          <w:sz w:val="24"/>
        </w:rPr>
        <w:t xml:space="preserve">　</w:t>
      </w:r>
      <w:r w:rsidR="000656A1" w:rsidRPr="00BF5594">
        <w:rPr>
          <w:rFonts w:ascii="ＭＳ ゴシック" w:eastAsia="ＭＳ ゴシック" w:hAnsi="ＭＳ ゴシック" w:hint="eastAsia"/>
          <w:iCs/>
          <w:color w:val="000000" w:themeColor="text1"/>
          <w:sz w:val="24"/>
        </w:rPr>
        <w:t>※</w:t>
      </w:r>
      <w:r w:rsidR="00A2114F" w:rsidRPr="00BF5594">
        <w:rPr>
          <w:rFonts w:ascii="ＭＳ ゴシック" w:eastAsia="ＭＳ ゴシック" w:hAnsi="ＭＳ ゴシック" w:hint="eastAsia"/>
          <w:iCs/>
          <w:color w:val="000000" w:themeColor="text1"/>
          <w:sz w:val="24"/>
        </w:rPr>
        <w:t>千円未満切捨</w:t>
      </w:r>
    </w:p>
    <w:p w14:paraId="52DDEF08" w14:textId="77777777" w:rsidR="00005D86" w:rsidRPr="00BF5594" w:rsidRDefault="00005D86" w:rsidP="00791E3A">
      <w:pPr>
        <w:widowControl/>
        <w:spacing w:line="340" w:lineRule="exact"/>
        <w:ind w:firstLineChars="100" w:firstLine="240"/>
        <w:jc w:val="left"/>
        <w:rPr>
          <w:rFonts w:ascii="ＭＳ ゴシック" w:eastAsia="ＭＳ ゴシック" w:hAnsi="ＭＳ ゴシック"/>
          <w:iCs/>
          <w:color w:val="000000" w:themeColor="text1"/>
          <w:sz w:val="24"/>
        </w:rPr>
      </w:pPr>
    </w:p>
    <w:p w14:paraId="5231033D" w14:textId="25E266A3" w:rsidR="008B3DB2" w:rsidRPr="00BF5594" w:rsidRDefault="00A2114F" w:rsidP="00791E3A">
      <w:pPr>
        <w:widowControl/>
        <w:spacing w:line="340" w:lineRule="exact"/>
        <w:ind w:firstLineChars="100" w:firstLine="240"/>
        <w:jc w:val="left"/>
        <w:rPr>
          <w:rFonts w:ascii="ＭＳ ゴシック" w:eastAsia="ＭＳ ゴシック" w:hAnsi="ＭＳ ゴシック"/>
          <w:iCs/>
          <w:color w:val="000000" w:themeColor="text1"/>
          <w:sz w:val="24"/>
        </w:rPr>
      </w:pPr>
      <w:r w:rsidRPr="00BF5594">
        <w:rPr>
          <w:rFonts w:ascii="ＭＳ ゴシック" w:eastAsia="ＭＳ ゴシック" w:hAnsi="ＭＳ ゴシック" w:hint="eastAsia"/>
          <w:iCs/>
          <w:color w:val="000000" w:themeColor="text1"/>
          <w:sz w:val="24"/>
        </w:rPr>
        <w:t>補</w:t>
      </w:r>
      <w:r w:rsidR="00BA19FD" w:rsidRPr="00BF5594">
        <w:rPr>
          <w:rFonts w:ascii="ＭＳ ゴシック" w:eastAsia="ＭＳ ゴシック" w:hAnsi="ＭＳ ゴシック" w:hint="eastAsia"/>
          <w:iCs/>
          <w:color w:val="000000" w:themeColor="text1"/>
          <w:sz w:val="24"/>
        </w:rPr>
        <w:t xml:space="preserve">　</w:t>
      </w:r>
      <w:r w:rsidRPr="00BF5594">
        <w:rPr>
          <w:rFonts w:ascii="ＭＳ ゴシック" w:eastAsia="ＭＳ ゴシック" w:hAnsi="ＭＳ ゴシック" w:hint="eastAsia"/>
          <w:iCs/>
          <w:color w:val="000000" w:themeColor="text1"/>
          <w:sz w:val="24"/>
        </w:rPr>
        <w:t>助</w:t>
      </w:r>
      <w:r w:rsidR="00BA19FD" w:rsidRPr="00BF5594">
        <w:rPr>
          <w:rFonts w:ascii="ＭＳ ゴシック" w:eastAsia="ＭＳ ゴシック" w:hAnsi="ＭＳ ゴシック" w:hint="eastAsia"/>
          <w:iCs/>
          <w:color w:val="000000" w:themeColor="text1"/>
          <w:sz w:val="24"/>
        </w:rPr>
        <w:t xml:space="preserve">　</w:t>
      </w:r>
      <w:r w:rsidRPr="00BF5594">
        <w:rPr>
          <w:rFonts w:ascii="ＭＳ ゴシック" w:eastAsia="ＭＳ ゴシック" w:hAnsi="ＭＳ ゴシック" w:hint="eastAsia"/>
          <w:iCs/>
          <w:color w:val="000000" w:themeColor="text1"/>
          <w:sz w:val="24"/>
        </w:rPr>
        <w:t>率：</w:t>
      </w:r>
      <w:r w:rsidR="00B31550" w:rsidRPr="00BF5594">
        <w:rPr>
          <w:rFonts w:ascii="ＭＳ ゴシック" w:eastAsia="ＭＳ ゴシック" w:hAnsi="ＭＳ ゴシック" w:hint="eastAsia"/>
          <w:iCs/>
          <w:color w:val="000000" w:themeColor="text1"/>
          <w:sz w:val="36"/>
        </w:rPr>
        <w:t>２</w:t>
      </w:r>
      <w:r w:rsidR="008C0000" w:rsidRPr="00BF5594">
        <w:rPr>
          <w:rFonts w:ascii="ＭＳ ゴシック" w:eastAsia="ＭＳ ゴシック" w:hAnsi="ＭＳ ゴシック" w:hint="eastAsia"/>
          <w:iCs/>
          <w:color w:val="000000" w:themeColor="text1"/>
          <w:sz w:val="24"/>
        </w:rPr>
        <w:t>/</w:t>
      </w:r>
      <w:r w:rsidR="00B31550" w:rsidRPr="00BF5594">
        <w:rPr>
          <w:rFonts w:ascii="ＭＳ ゴシック" w:eastAsia="ＭＳ ゴシック" w:hAnsi="ＭＳ ゴシック" w:hint="eastAsia"/>
          <w:iCs/>
          <w:color w:val="000000" w:themeColor="text1"/>
          <w:sz w:val="36"/>
        </w:rPr>
        <w:t>３</w:t>
      </w:r>
      <w:r w:rsidR="00B31550" w:rsidRPr="00BF5594">
        <w:rPr>
          <w:rFonts w:ascii="ＭＳ ゴシック" w:eastAsia="ＭＳ ゴシック" w:hAnsi="ＭＳ ゴシック" w:hint="eastAsia"/>
          <w:iCs/>
          <w:color w:val="000000" w:themeColor="text1"/>
          <w:sz w:val="24"/>
        </w:rPr>
        <w:t>（小規模事業者） 、</w:t>
      </w:r>
      <w:r w:rsidR="00B31550" w:rsidRPr="00BF5594">
        <w:rPr>
          <w:rFonts w:ascii="ＭＳ ゴシック" w:eastAsia="ＭＳ ゴシック" w:hAnsi="ＭＳ ゴシック" w:hint="eastAsia"/>
          <w:iCs/>
          <w:color w:val="000000" w:themeColor="text1"/>
          <w:sz w:val="36"/>
        </w:rPr>
        <w:t>１</w:t>
      </w:r>
      <w:r w:rsidR="00B31550" w:rsidRPr="00BF5594">
        <w:rPr>
          <w:rFonts w:ascii="ＭＳ ゴシック" w:eastAsia="ＭＳ ゴシック" w:hAnsi="ＭＳ ゴシック" w:hint="eastAsia"/>
          <w:iCs/>
          <w:color w:val="000000" w:themeColor="text1"/>
          <w:sz w:val="24"/>
        </w:rPr>
        <w:t>/</w:t>
      </w:r>
      <w:r w:rsidR="00B31550" w:rsidRPr="00BF5594">
        <w:rPr>
          <w:rFonts w:ascii="ＭＳ ゴシック" w:eastAsia="ＭＳ ゴシック" w:hAnsi="ＭＳ ゴシック" w:hint="eastAsia"/>
          <w:iCs/>
          <w:color w:val="000000" w:themeColor="text1"/>
          <w:sz w:val="36"/>
        </w:rPr>
        <w:t>２</w:t>
      </w:r>
      <w:r w:rsidR="00B31550" w:rsidRPr="00BF5594">
        <w:rPr>
          <w:rFonts w:ascii="ＭＳ ゴシック" w:eastAsia="ＭＳ ゴシック" w:hAnsi="ＭＳ ゴシック" w:hint="eastAsia"/>
          <w:iCs/>
          <w:color w:val="000000" w:themeColor="text1"/>
          <w:sz w:val="24"/>
        </w:rPr>
        <w:t>（中小企業）</w:t>
      </w:r>
    </w:p>
    <w:p w14:paraId="746293A0" w14:textId="77777777" w:rsidR="007C7249" w:rsidRPr="00BF5594" w:rsidRDefault="007C7249" w:rsidP="00F466EB">
      <w:pPr>
        <w:widowControl/>
        <w:spacing w:line="340" w:lineRule="exact"/>
        <w:jc w:val="left"/>
        <w:rPr>
          <w:rFonts w:ascii="ＭＳ ゴシック" w:eastAsia="ＭＳ ゴシック" w:hAnsi="ＭＳ ゴシック"/>
          <w:iCs/>
          <w:color w:val="000000" w:themeColor="text1"/>
          <w:sz w:val="24"/>
        </w:rPr>
      </w:pPr>
    </w:p>
    <w:p w14:paraId="2F84888F" w14:textId="6B368B1A" w:rsidR="00E13DB5" w:rsidRPr="00BF5594" w:rsidRDefault="002823BD" w:rsidP="002823BD">
      <w:pPr>
        <w:widowControl/>
        <w:jc w:val="left"/>
        <w:rPr>
          <w:rFonts w:ascii="ＭＳ ゴシック" w:eastAsia="ＭＳ ゴシック" w:hAnsi="ＭＳ ゴシック"/>
          <w:iCs/>
          <w:color w:val="000000" w:themeColor="text1"/>
          <w:sz w:val="24"/>
        </w:rPr>
      </w:pPr>
      <w:r w:rsidRPr="00BF5594">
        <w:rPr>
          <w:rFonts w:ascii="ＭＳ ゴシック" w:eastAsia="ＭＳ ゴシック" w:hAnsi="ＭＳ ゴシック" w:hint="eastAsia"/>
          <w:b/>
          <w:iCs/>
          <w:color w:val="000000" w:themeColor="text1"/>
          <w:sz w:val="28"/>
          <w:szCs w:val="28"/>
          <w:bdr w:val="double" w:sz="4" w:space="0" w:color="auto"/>
        </w:rPr>
        <w:t xml:space="preserve">　</w:t>
      </w:r>
      <w:r w:rsidR="00E13DB5" w:rsidRPr="00BF5594">
        <w:rPr>
          <w:rFonts w:ascii="ＭＳ ゴシック" w:eastAsia="ＭＳ ゴシック" w:hAnsi="ＭＳ ゴシック" w:hint="eastAsia"/>
          <w:b/>
          <w:iCs/>
          <w:color w:val="000000" w:themeColor="text1"/>
          <w:sz w:val="28"/>
          <w:szCs w:val="28"/>
          <w:bdr w:val="double" w:sz="4" w:space="0" w:color="auto"/>
        </w:rPr>
        <w:t>補助対象</w:t>
      </w:r>
      <w:r w:rsidR="002922ED" w:rsidRPr="00BF5594">
        <w:rPr>
          <w:rFonts w:ascii="ＭＳ ゴシック" w:eastAsia="ＭＳ ゴシック" w:hAnsi="ＭＳ ゴシック" w:hint="eastAsia"/>
          <w:b/>
          <w:iCs/>
          <w:color w:val="000000" w:themeColor="text1"/>
          <w:sz w:val="28"/>
          <w:szCs w:val="28"/>
          <w:bdr w:val="double" w:sz="4" w:space="0" w:color="auto"/>
        </w:rPr>
        <w:t>期間</w:t>
      </w:r>
      <w:r w:rsidRPr="00BF5594">
        <w:rPr>
          <w:rFonts w:ascii="ＭＳ ゴシック" w:eastAsia="ＭＳ ゴシック" w:hAnsi="ＭＳ ゴシック" w:hint="eastAsia"/>
          <w:b/>
          <w:iCs/>
          <w:color w:val="000000" w:themeColor="text1"/>
          <w:sz w:val="28"/>
          <w:szCs w:val="28"/>
          <w:bdr w:val="double" w:sz="4" w:space="0" w:color="auto"/>
        </w:rPr>
        <w:t xml:space="preserve">　　　　　　　　　　　　　　　　　　　　　　　　　　　</w:t>
      </w:r>
    </w:p>
    <w:p w14:paraId="5CFAB6F1" w14:textId="361A89F7" w:rsidR="00BE0A16" w:rsidRPr="00BF5594" w:rsidRDefault="00E13DB5" w:rsidP="00E13DB5">
      <w:pPr>
        <w:widowControl/>
        <w:jc w:val="left"/>
        <w:rPr>
          <w:rFonts w:ascii="ＭＳ ゴシック" w:eastAsia="ＭＳ ゴシック" w:hAnsi="ＭＳ ゴシック"/>
          <w:iCs/>
          <w:color w:val="000000" w:themeColor="text1"/>
          <w:kern w:val="0"/>
          <w:sz w:val="24"/>
        </w:rPr>
      </w:pPr>
      <w:r w:rsidRPr="00BF5594">
        <w:rPr>
          <w:rFonts w:ascii="ＭＳ ゴシック" w:eastAsia="ＭＳ ゴシック" w:hAnsi="ＭＳ ゴシック" w:hint="eastAsia"/>
          <w:b/>
          <w:iCs/>
          <w:color w:val="000000" w:themeColor="text1"/>
          <w:sz w:val="24"/>
        </w:rPr>
        <w:t xml:space="preserve">　</w:t>
      </w:r>
      <w:r w:rsidR="00911AC0" w:rsidRPr="00BF5594">
        <w:rPr>
          <w:rFonts w:ascii="ＭＳ ゴシック" w:eastAsia="ＭＳ ゴシック" w:hAnsi="ＭＳ ゴシック" w:hint="eastAsia"/>
          <w:b/>
          <w:iCs/>
          <w:color w:val="000000" w:themeColor="text1"/>
          <w:sz w:val="24"/>
        </w:rPr>
        <w:t>本事業の</w:t>
      </w:r>
      <w:r w:rsidR="00635E86" w:rsidRPr="00BF5594">
        <w:rPr>
          <w:rFonts w:ascii="ＭＳ ゴシック" w:eastAsia="ＭＳ ゴシック" w:hAnsi="ＭＳ ゴシック" w:hint="eastAsia"/>
          <w:b/>
          <w:iCs/>
          <w:color w:val="000000" w:themeColor="text1"/>
          <w:sz w:val="24"/>
        </w:rPr>
        <w:t>補助対象となる期間（補助</w:t>
      </w:r>
      <w:r w:rsidR="008C1DF1" w:rsidRPr="00BF5594">
        <w:rPr>
          <w:rFonts w:ascii="ＭＳ ゴシック" w:eastAsia="ＭＳ ゴシック" w:hAnsi="ＭＳ ゴシック" w:hint="eastAsia"/>
          <w:b/>
          <w:iCs/>
          <w:color w:val="000000" w:themeColor="text1"/>
          <w:sz w:val="24"/>
        </w:rPr>
        <w:t>対象</w:t>
      </w:r>
      <w:r w:rsidR="00635E86" w:rsidRPr="00BF5594">
        <w:rPr>
          <w:rFonts w:ascii="ＭＳ ゴシック" w:eastAsia="ＭＳ ゴシック" w:hAnsi="ＭＳ ゴシック" w:hint="eastAsia"/>
          <w:b/>
          <w:iCs/>
          <w:color w:val="000000" w:themeColor="text1"/>
          <w:sz w:val="24"/>
        </w:rPr>
        <w:t>期間）</w:t>
      </w:r>
      <w:r w:rsidR="00635E86" w:rsidRPr="008B327A">
        <w:rPr>
          <w:rFonts w:ascii="ＭＳ ゴシック" w:eastAsia="ＭＳ ゴシック" w:hAnsi="ＭＳ ゴシック" w:hint="eastAsia"/>
          <w:b/>
          <w:iCs/>
          <w:sz w:val="24"/>
        </w:rPr>
        <w:t>は</w:t>
      </w:r>
      <w:r w:rsidR="00AF3711" w:rsidRPr="008B327A">
        <w:rPr>
          <w:rFonts w:ascii="ＭＳ ゴシック" w:eastAsia="ＭＳ ゴシック" w:hAnsi="ＭＳ ゴシック" w:hint="eastAsia"/>
          <w:b/>
          <w:iCs/>
          <w:kern w:val="0"/>
          <w:sz w:val="24"/>
          <w:u w:val="single"/>
        </w:rPr>
        <w:t>令和</w:t>
      </w:r>
      <w:r w:rsidR="00957F39" w:rsidRPr="008B327A">
        <w:rPr>
          <w:rFonts w:ascii="ＭＳ ゴシック" w:eastAsia="ＭＳ ゴシック" w:hAnsi="ＭＳ ゴシック" w:hint="eastAsia"/>
          <w:b/>
          <w:iCs/>
          <w:kern w:val="0"/>
          <w:sz w:val="24"/>
          <w:u w:val="single"/>
        </w:rPr>
        <w:t>８</w:t>
      </w:r>
      <w:r w:rsidR="00AF3711" w:rsidRPr="008B327A">
        <w:rPr>
          <w:rFonts w:ascii="ＭＳ ゴシック" w:eastAsia="ＭＳ ゴシック" w:hAnsi="ＭＳ ゴシック" w:hint="eastAsia"/>
          <w:b/>
          <w:iCs/>
          <w:kern w:val="0"/>
          <w:sz w:val="24"/>
          <w:u w:val="single"/>
        </w:rPr>
        <w:t>年４月１日（</w:t>
      </w:r>
      <w:r w:rsidR="00957F39" w:rsidRPr="008B327A">
        <w:rPr>
          <w:rFonts w:ascii="ＭＳ ゴシック" w:eastAsia="ＭＳ ゴシック" w:hAnsi="ＭＳ ゴシック" w:hint="eastAsia"/>
          <w:b/>
          <w:iCs/>
          <w:kern w:val="0"/>
          <w:sz w:val="24"/>
          <w:u w:val="single"/>
        </w:rPr>
        <w:t>水</w:t>
      </w:r>
      <w:r w:rsidR="00AF3711" w:rsidRPr="008B327A">
        <w:rPr>
          <w:rFonts w:ascii="ＭＳ ゴシック" w:eastAsia="ＭＳ ゴシック" w:hAnsi="ＭＳ ゴシック" w:hint="eastAsia"/>
          <w:b/>
          <w:iCs/>
          <w:kern w:val="0"/>
          <w:sz w:val="24"/>
          <w:u w:val="single"/>
        </w:rPr>
        <w:t>）</w:t>
      </w:r>
      <w:r w:rsidRPr="008B327A">
        <w:rPr>
          <w:rFonts w:ascii="ＭＳ ゴシック" w:eastAsia="ＭＳ ゴシック" w:hAnsi="ＭＳ ゴシック" w:hint="eastAsia"/>
          <w:b/>
          <w:iCs/>
          <w:kern w:val="0"/>
          <w:sz w:val="24"/>
          <w:u w:val="single"/>
        </w:rPr>
        <w:t>から令和</w:t>
      </w:r>
      <w:r w:rsidR="00957F39" w:rsidRPr="008B327A">
        <w:rPr>
          <w:rFonts w:ascii="ＭＳ ゴシック" w:eastAsia="ＭＳ ゴシック" w:hAnsi="ＭＳ ゴシック" w:hint="eastAsia"/>
          <w:b/>
          <w:iCs/>
          <w:kern w:val="0"/>
          <w:sz w:val="24"/>
          <w:u w:val="single"/>
        </w:rPr>
        <w:t>９</w:t>
      </w:r>
      <w:r w:rsidRPr="008B327A">
        <w:rPr>
          <w:rFonts w:ascii="ＭＳ ゴシック" w:eastAsia="ＭＳ ゴシック" w:hAnsi="ＭＳ ゴシック" w:hint="eastAsia"/>
          <w:b/>
          <w:iCs/>
          <w:kern w:val="0"/>
          <w:sz w:val="24"/>
          <w:u w:val="single"/>
        </w:rPr>
        <w:t>年</w:t>
      </w:r>
      <w:r w:rsidR="0011688A">
        <w:rPr>
          <w:rFonts w:ascii="ＭＳ ゴシック" w:eastAsia="ＭＳ ゴシック" w:hAnsi="ＭＳ ゴシック" w:hint="eastAsia"/>
          <w:b/>
          <w:iCs/>
          <w:kern w:val="0"/>
          <w:sz w:val="24"/>
          <w:u w:val="single"/>
        </w:rPr>
        <w:t>３</w:t>
      </w:r>
      <w:r w:rsidRPr="008B327A">
        <w:rPr>
          <w:rFonts w:ascii="ＭＳ ゴシック" w:eastAsia="ＭＳ ゴシック" w:hAnsi="ＭＳ ゴシック" w:hint="eastAsia"/>
          <w:b/>
          <w:iCs/>
          <w:kern w:val="0"/>
          <w:sz w:val="24"/>
          <w:u w:val="single"/>
        </w:rPr>
        <w:t>月</w:t>
      </w:r>
      <w:r w:rsidR="0011688A">
        <w:rPr>
          <w:rFonts w:ascii="ＭＳ ゴシック" w:eastAsia="ＭＳ ゴシック" w:hAnsi="ＭＳ ゴシック" w:hint="eastAsia"/>
          <w:b/>
          <w:iCs/>
          <w:kern w:val="0"/>
          <w:sz w:val="24"/>
          <w:u w:val="single"/>
        </w:rPr>
        <w:t>１</w:t>
      </w:r>
      <w:r w:rsidRPr="008B327A">
        <w:rPr>
          <w:rFonts w:ascii="ＭＳ ゴシック" w:eastAsia="ＭＳ ゴシック" w:hAnsi="ＭＳ ゴシック" w:hint="eastAsia"/>
          <w:b/>
          <w:iCs/>
          <w:kern w:val="0"/>
          <w:sz w:val="24"/>
          <w:u w:val="single"/>
        </w:rPr>
        <w:t>日</w:t>
      </w:r>
      <w:r w:rsidR="00980377" w:rsidRPr="008B327A">
        <w:rPr>
          <w:rFonts w:ascii="ＭＳ ゴシック" w:eastAsia="ＭＳ ゴシック" w:hAnsi="ＭＳ ゴシック" w:hint="eastAsia"/>
          <w:b/>
          <w:iCs/>
          <w:kern w:val="0"/>
          <w:sz w:val="24"/>
          <w:u w:val="single"/>
        </w:rPr>
        <w:t>（</w:t>
      </w:r>
      <w:r w:rsidR="0011688A">
        <w:rPr>
          <w:rFonts w:ascii="ＭＳ ゴシック" w:eastAsia="ＭＳ ゴシック" w:hAnsi="ＭＳ ゴシック" w:hint="eastAsia"/>
          <w:b/>
          <w:iCs/>
          <w:kern w:val="0"/>
          <w:sz w:val="24"/>
          <w:u w:val="single"/>
        </w:rPr>
        <w:t>月</w:t>
      </w:r>
      <w:r w:rsidR="00980377" w:rsidRPr="008B327A">
        <w:rPr>
          <w:rFonts w:ascii="ＭＳ ゴシック" w:eastAsia="ＭＳ ゴシック" w:hAnsi="ＭＳ ゴシック" w:hint="eastAsia"/>
          <w:b/>
          <w:iCs/>
          <w:kern w:val="0"/>
          <w:sz w:val="24"/>
          <w:u w:val="single"/>
        </w:rPr>
        <w:t>）</w:t>
      </w:r>
      <w:r w:rsidRPr="008B327A">
        <w:rPr>
          <w:rFonts w:ascii="ＭＳ ゴシック" w:eastAsia="ＭＳ ゴシック" w:hAnsi="ＭＳ ゴシック" w:hint="eastAsia"/>
          <w:b/>
          <w:iCs/>
          <w:kern w:val="0"/>
          <w:sz w:val="24"/>
          <w:u w:val="single"/>
        </w:rPr>
        <w:t>まで</w:t>
      </w:r>
      <w:r w:rsidRPr="008B327A">
        <w:rPr>
          <w:rFonts w:ascii="ＭＳ ゴシック" w:eastAsia="ＭＳ ゴシック" w:hAnsi="ＭＳ ゴシック" w:hint="eastAsia"/>
          <w:iCs/>
          <w:kern w:val="0"/>
          <w:sz w:val="24"/>
        </w:rPr>
        <w:t>に実施されたものが対象とな</w:t>
      </w:r>
      <w:r w:rsidRPr="00BF5594">
        <w:rPr>
          <w:rFonts w:ascii="ＭＳ ゴシック" w:eastAsia="ＭＳ ゴシック" w:hAnsi="ＭＳ ゴシック" w:hint="eastAsia"/>
          <w:iCs/>
          <w:color w:val="000000" w:themeColor="text1"/>
          <w:kern w:val="0"/>
          <w:sz w:val="24"/>
        </w:rPr>
        <w:t>ります。</w:t>
      </w:r>
    </w:p>
    <w:p w14:paraId="5CC48A37" w14:textId="77777777" w:rsidR="009F69BC" w:rsidRPr="00BF5594" w:rsidRDefault="009F69BC" w:rsidP="00E13DB5">
      <w:pPr>
        <w:widowControl/>
        <w:jc w:val="left"/>
        <w:rPr>
          <w:rFonts w:ascii="ＭＳ ゴシック" w:eastAsia="ＭＳ ゴシック" w:hAnsi="ＭＳ ゴシック"/>
          <w:iCs/>
          <w:color w:val="000000" w:themeColor="text1"/>
          <w:kern w:val="0"/>
          <w:sz w:val="24"/>
        </w:rPr>
      </w:pPr>
    </w:p>
    <w:p w14:paraId="621CC987" w14:textId="77777777" w:rsidR="00784B54" w:rsidRPr="00957F39" w:rsidRDefault="00784B54" w:rsidP="00E13DB5">
      <w:pPr>
        <w:widowControl/>
        <w:jc w:val="left"/>
        <w:rPr>
          <w:rFonts w:ascii="ＭＳ ゴシック" w:eastAsia="ＭＳ ゴシック" w:hAnsi="ＭＳ ゴシック"/>
          <w:b/>
          <w:iCs/>
          <w:color w:val="000000" w:themeColor="text1"/>
          <w:sz w:val="28"/>
          <w:szCs w:val="28"/>
          <w:bdr w:val="double" w:sz="4" w:space="0" w:color="auto"/>
        </w:rPr>
      </w:pPr>
    </w:p>
    <w:p w14:paraId="4FAC7A0B" w14:textId="1B3BD9BC" w:rsidR="00E13DB5" w:rsidRPr="00BF5594" w:rsidRDefault="00011A10" w:rsidP="00E13DB5">
      <w:pPr>
        <w:widowControl/>
        <w:jc w:val="left"/>
        <w:rPr>
          <w:rFonts w:ascii="ＭＳ ゴシック" w:eastAsia="ＭＳ ゴシック" w:hAnsi="ＭＳ ゴシック"/>
          <w:b/>
          <w:iCs/>
          <w:color w:val="000000" w:themeColor="text1"/>
          <w:sz w:val="24"/>
        </w:rPr>
      </w:pPr>
      <w:r w:rsidRPr="00BF5594">
        <w:rPr>
          <w:rFonts w:ascii="ＭＳ ゴシック" w:eastAsia="ＭＳ ゴシック" w:hAnsi="ＭＳ ゴシック" w:hint="eastAsia"/>
          <w:b/>
          <w:iCs/>
          <w:color w:val="000000" w:themeColor="text1"/>
          <w:sz w:val="28"/>
          <w:szCs w:val="28"/>
          <w:bdr w:val="double" w:sz="4" w:space="0" w:color="auto"/>
        </w:rPr>
        <w:lastRenderedPageBreak/>
        <w:t xml:space="preserve">　補助対象経費</w:t>
      </w:r>
      <w:r w:rsidRPr="00BF5594">
        <w:rPr>
          <w:rFonts w:ascii="ＭＳ ゴシック" w:eastAsia="ＭＳ ゴシック" w:hAnsi="ＭＳ ゴシック" w:hint="eastAsia"/>
          <w:b/>
          <w:iCs/>
          <w:color w:val="000000" w:themeColor="text1"/>
          <w:sz w:val="32"/>
          <w:szCs w:val="32"/>
          <w:bdr w:val="double" w:sz="4" w:space="0" w:color="auto"/>
        </w:rPr>
        <w:t xml:space="preserve">　　　　　　　　　　　　　　　　　　　　　　　　</w:t>
      </w:r>
    </w:p>
    <w:p w14:paraId="4E6D253B" w14:textId="7C70AA0D" w:rsidR="004B2DBC" w:rsidRPr="00BF5594" w:rsidRDefault="00E13DB5" w:rsidP="006F556B">
      <w:pPr>
        <w:widowControl/>
        <w:ind w:firstLineChars="100" w:firstLine="240"/>
        <w:rPr>
          <w:rFonts w:ascii="ＭＳ ゴシック" w:eastAsia="ＭＳ ゴシック" w:hAnsi="ＭＳ ゴシック"/>
          <w:iCs/>
          <w:color w:val="000000" w:themeColor="text1"/>
          <w:sz w:val="24"/>
        </w:rPr>
      </w:pPr>
      <w:r w:rsidRPr="00BF5594">
        <w:rPr>
          <w:rFonts w:ascii="ＭＳ ゴシック" w:eastAsia="ＭＳ ゴシック" w:hAnsi="ＭＳ ゴシック" w:hint="eastAsia"/>
          <w:iCs/>
          <w:color w:val="000000" w:themeColor="text1"/>
          <w:sz w:val="24"/>
        </w:rPr>
        <w:t>補助対象となる経費は、次の（１）から（</w:t>
      </w:r>
      <w:r w:rsidR="006F556B" w:rsidRPr="00BF5594">
        <w:rPr>
          <w:rFonts w:ascii="ＭＳ ゴシック" w:eastAsia="ＭＳ ゴシック" w:hAnsi="ＭＳ ゴシック" w:hint="eastAsia"/>
          <w:iCs/>
          <w:color w:val="000000" w:themeColor="text1"/>
          <w:sz w:val="24"/>
        </w:rPr>
        <w:t>３</w:t>
      </w:r>
      <w:r w:rsidRPr="00BF5594">
        <w:rPr>
          <w:rFonts w:ascii="ＭＳ ゴシック" w:eastAsia="ＭＳ ゴシック" w:hAnsi="ＭＳ ゴシック" w:hint="eastAsia"/>
          <w:iCs/>
          <w:color w:val="000000" w:themeColor="text1"/>
          <w:sz w:val="24"/>
        </w:rPr>
        <w:t>）の条件を全て満たすものとなります。</w:t>
      </w:r>
    </w:p>
    <w:p w14:paraId="7EF1659F" w14:textId="37D1AE12" w:rsidR="00E13DB5" w:rsidRPr="00BF5594" w:rsidRDefault="00E13DB5" w:rsidP="00E11F58">
      <w:pPr>
        <w:widowControl/>
        <w:spacing w:line="200" w:lineRule="exact"/>
        <w:rPr>
          <w:rFonts w:ascii="ＭＳ ゴシック" w:eastAsia="ＭＳ ゴシック" w:hAnsi="ＭＳ ゴシック"/>
          <w:iCs/>
          <w:color w:val="000000" w:themeColor="text1"/>
          <w:sz w:val="24"/>
        </w:rPr>
      </w:pPr>
    </w:p>
    <w:p w14:paraId="0DD475D5" w14:textId="146E3BAD" w:rsidR="00E13DB5" w:rsidRPr="00BF5594" w:rsidRDefault="002922ED" w:rsidP="002922ED">
      <w:pPr>
        <w:widowControl/>
        <w:spacing w:line="280" w:lineRule="exact"/>
        <w:rPr>
          <w:rFonts w:ascii="ＭＳ ゴシック" w:eastAsia="ＭＳ ゴシック" w:hAnsi="ＭＳ ゴシック"/>
          <w:iCs/>
          <w:color w:val="000000" w:themeColor="text1"/>
          <w:sz w:val="24"/>
        </w:rPr>
      </w:pPr>
      <w:r w:rsidRPr="00BF5594">
        <w:rPr>
          <w:rFonts w:ascii="ＭＳ ゴシック" w:eastAsia="ＭＳ ゴシック" w:hAnsi="ＭＳ ゴシック" w:hint="eastAsia"/>
          <w:iCs/>
          <w:color w:val="000000" w:themeColor="text1"/>
          <w:sz w:val="24"/>
        </w:rPr>
        <w:t>（１）</w:t>
      </w:r>
      <w:r w:rsidR="00E13DB5" w:rsidRPr="00BF5594">
        <w:rPr>
          <w:rFonts w:ascii="ＭＳ ゴシック" w:eastAsia="ＭＳ ゴシック" w:hAnsi="ＭＳ ゴシック" w:hint="eastAsia"/>
          <w:iCs/>
          <w:color w:val="000000" w:themeColor="text1"/>
          <w:sz w:val="24"/>
        </w:rPr>
        <w:t>使用目的が補助事業の遂行に必要なものと明確に特定できる経費</w:t>
      </w:r>
    </w:p>
    <w:p w14:paraId="1292B332" w14:textId="6436021A" w:rsidR="002922ED" w:rsidRPr="00BF5594" w:rsidRDefault="002922ED" w:rsidP="002922ED">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（２）補助対象期間中に発注等開始し、納品</w:t>
      </w:r>
      <w:r w:rsidR="008C1DF1" w:rsidRPr="00BF5594">
        <w:rPr>
          <w:rFonts w:asciiTheme="majorEastAsia" w:eastAsiaTheme="majorEastAsia" w:hAnsiTheme="majorEastAsia" w:hint="eastAsia"/>
          <w:iCs/>
          <w:color w:val="000000" w:themeColor="text1"/>
          <w:sz w:val="24"/>
        </w:rPr>
        <w:t>、</w:t>
      </w:r>
      <w:r w:rsidRPr="00BF5594">
        <w:rPr>
          <w:rFonts w:asciiTheme="majorEastAsia" w:eastAsiaTheme="majorEastAsia" w:hAnsiTheme="majorEastAsia" w:hint="eastAsia"/>
          <w:iCs/>
          <w:color w:val="000000" w:themeColor="text1"/>
          <w:sz w:val="24"/>
        </w:rPr>
        <w:t>支払いまで完了した経費</w:t>
      </w:r>
    </w:p>
    <w:p w14:paraId="20F1339F" w14:textId="550C22A4" w:rsidR="002922ED" w:rsidRPr="00BF5594" w:rsidRDefault="002922ED" w:rsidP="002922ED">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（３）振込受領書などの証拠書類等によって支払金額が確認できる経費</w:t>
      </w:r>
    </w:p>
    <w:p w14:paraId="78636050" w14:textId="5BD6FD4F" w:rsidR="002922ED" w:rsidRPr="00BF5594" w:rsidRDefault="002922ED" w:rsidP="002922ED">
      <w:pPr>
        <w:pStyle w:val="af7"/>
        <w:widowControl/>
        <w:spacing w:line="280" w:lineRule="exact"/>
        <w:ind w:leftChars="0" w:left="720"/>
        <w:rPr>
          <w:rFonts w:ascii="ＭＳ ゴシック" w:eastAsia="ＭＳ ゴシック" w:hAnsi="ＭＳ ゴシック"/>
          <w:iCs/>
          <w:color w:val="000000" w:themeColor="text1"/>
          <w:sz w:val="24"/>
        </w:rPr>
      </w:pPr>
    </w:p>
    <w:tbl>
      <w:tblPr>
        <w:tblStyle w:val="af"/>
        <w:tblW w:w="9722" w:type="dxa"/>
        <w:tblInd w:w="-5" w:type="dxa"/>
        <w:tblLook w:val="04A0" w:firstRow="1" w:lastRow="0" w:firstColumn="1" w:lastColumn="0" w:noHBand="0" w:noVBand="1"/>
      </w:tblPr>
      <w:tblGrid>
        <w:gridCol w:w="4111"/>
        <w:gridCol w:w="5611"/>
      </w:tblGrid>
      <w:tr w:rsidR="00936E7F" w:rsidRPr="00BF5594" w14:paraId="7EB61345" w14:textId="77777777" w:rsidTr="00FF72F8">
        <w:trPr>
          <w:trHeight w:val="614"/>
        </w:trPr>
        <w:tc>
          <w:tcPr>
            <w:tcW w:w="9722" w:type="dxa"/>
            <w:gridSpan w:val="2"/>
            <w:vAlign w:val="center"/>
          </w:tcPr>
          <w:p w14:paraId="2768E8C2" w14:textId="075DA2E6" w:rsidR="00821B9F" w:rsidRPr="00BF5594" w:rsidRDefault="00821B9F" w:rsidP="00821B9F">
            <w:pPr>
              <w:pStyle w:val="af7"/>
              <w:widowControl/>
              <w:spacing w:line="280" w:lineRule="exact"/>
              <w:ind w:leftChars="0" w:left="0"/>
              <w:jc w:val="center"/>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補助対象</w:t>
            </w:r>
            <w:r w:rsidR="002922ED" w:rsidRPr="00BF5594">
              <w:rPr>
                <w:rFonts w:asciiTheme="majorEastAsia" w:eastAsiaTheme="majorEastAsia" w:hAnsiTheme="majorEastAsia" w:hint="eastAsia"/>
                <w:iCs/>
                <w:color w:val="000000" w:themeColor="text1"/>
                <w:sz w:val="24"/>
              </w:rPr>
              <w:t>となる</w:t>
            </w:r>
            <w:r w:rsidRPr="00BF5594">
              <w:rPr>
                <w:rFonts w:asciiTheme="majorEastAsia" w:eastAsiaTheme="majorEastAsia" w:hAnsiTheme="majorEastAsia" w:hint="eastAsia"/>
                <w:iCs/>
                <w:color w:val="000000" w:themeColor="text1"/>
                <w:sz w:val="24"/>
              </w:rPr>
              <w:t>経費</w:t>
            </w:r>
            <w:r w:rsidR="00667EA1" w:rsidRPr="00BF5594">
              <w:rPr>
                <w:rFonts w:asciiTheme="majorEastAsia" w:eastAsiaTheme="majorEastAsia" w:hAnsiTheme="majorEastAsia" w:hint="eastAsia"/>
                <w:iCs/>
                <w:color w:val="000000" w:themeColor="text1"/>
                <w:sz w:val="24"/>
              </w:rPr>
              <w:t xml:space="preserve">　</w:t>
            </w:r>
            <w:r w:rsidR="00667EA1" w:rsidRPr="00BF5594">
              <w:rPr>
                <w:rFonts w:asciiTheme="majorEastAsia" w:eastAsiaTheme="majorEastAsia" w:hAnsiTheme="majorEastAsia" w:hint="eastAsia"/>
                <w:color w:val="000000" w:themeColor="text1"/>
                <w:sz w:val="24"/>
              </w:rPr>
              <w:t>※１</w:t>
            </w:r>
          </w:p>
        </w:tc>
      </w:tr>
      <w:tr w:rsidR="00936E7F" w:rsidRPr="00BF5594" w14:paraId="19BAAAA5" w14:textId="77777777" w:rsidTr="00FF72F8">
        <w:trPr>
          <w:trHeight w:val="2792"/>
        </w:trPr>
        <w:tc>
          <w:tcPr>
            <w:tcW w:w="4111" w:type="dxa"/>
            <w:vAlign w:val="center"/>
          </w:tcPr>
          <w:p w14:paraId="631C7DB9" w14:textId="77777777" w:rsidR="00FF72F8" w:rsidRPr="00BF5594" w:rsidRDefault="00821B9F" w:rsidP="002922ED">
            <w:pPr>
              <w:widowControl/>
              <w:spacing w:line="280" w:lineRule="exact"/>
              <w:ind w:left="240" w:hangingChars="100" w:hanging="240"/>
              <w:rPr>
                <w:rFonts w:asciiTheme="majorEastAsia" w:eastAsiaTheme="majorEastAsia" w:hAnsiTheme="majorEastAsia"/>
                <w:color w:val="000000" w:themeColor="text1"/>
                <w:sz w:val="24"/>
              </w:rPr>
            </w:pPr>
            <w:r w:rsidRPr="00BF5594">
              <w:rPr>
                <w:rFonts w:asciiTheme="majorEastAsia" w:eastAsiaTheme="majorEastAsia" w:hAnsiTheme="majorEastAsia" w:hint="eastAsia"/>
                <w:iCs/>
                <w:color w:val="000000" w:themeColor="text1"/>
                <w:sz w:val="24"/>
              </w:rPr>
              <w:t>➀</w:t>
            </w:r>
            <w:r w:rsidRPr="00BF5594">
              <w:rPr>
                <w:rFonts w:asciiTheme="majorEastAsia" w:eastAsiaTheme="majorEastAsia" w:hAnsiTheme="majorEastAsia"/>
                <w:color w:val="000000" w:themeColor="text1"/>
                <w:sz w:val="24"/>
              </w:rPr>
              <w:t>親族</w:t>
            </w:r>
            <w:r w:rsidR="008F1445" w:rsidRPr="00BF5594">
              <w:rPr>
                <w:rFonts w:asciiTheme="majorEastAsia" w:eastAsiaTheme="majorEastAsia" w:hAnsiTheme="majorEastAsia" w:hint="eastAsia"/>
                <w:color w:val="000000" w:themeColor="text1"/>
                <w:sz w:val="24"/>
              </w:rPr>
              <w:t>内又は</w:t>
            </w:r>
            <w:r w:rsidRPr="00BF5594">
              <w:rPr>
                <w:rFonts w:asciiTheme="majorEastAsia" w:eastAsiaTheme="majorEastAsia" w:hAnsiTheme="majorEastAsia"/>
                <w:color w:val="000000" w:themeColor="text1"/>
                <w:sz w:val="24"/>
              </w:rPr>
              <w:t>従業員承継に係る</w:t>
            </w:r>
          </w:p>
          <w:p w14:paraId="2A0E4085" w14:textId="7F1EFEA8" w:rsidR="00821B9F" w:rsidRPr="00BF5594" w:rsidRDefault="002922ED" w:rsidP="00FF72F8">
            <w:pPr>
              <w:widowControl/>
              <w:spacing w:line="280" w:lineRule="exact"/>
              <w:ind w:leftChars="100" w:left="21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color w:val="000000" w:themeColor="text1"/>
                <w:sz w:val="24"/>
              </w:rPr>
              <w:t>専門家活用</w:t>
            </w:r>
            <w:r w:rsidR="00821B9F" w:rsidRPr="00BF5594">
              <w:rPr>
                <w:rFonts w:asciiTheme="majorEastAsia" w:eastAsiaTheme="majorEastAsia" w:hAnsiTheme="majorEastAsia"/>
                <w:color w:val="000000" w:themeColor="text1"/>
                <w:sz w:val="24"/>
              </w:rPr>
              <w:t>経費</w:t>
            </w:r>
            <w:r w:rsidR="00E54559" w:rsidRPr="00BF5594">
              <w:rPr>
                <w:rFonts w:asciiTheme="majorEastAsia" w:eastAsiaTheme="majorEastAsia" w:hAnsiTheme="majorEastAsia" w:hint="eastAsia"/>
                <w:color w:val="000000" w:themeColor="text1"/>
                <w:sz w:val="24"/>
              </w:rPr>
              <w:t xml:space="preserve">　</w:t>
            </w:r>
          </w:p>
        </w:tc>
        <w:tc>
          <w:tcPr>
            <w:tcW w:w="5611" w:type="dxa"/>
            <w:vAlign w:val="center"/>
          </w:tcPr>
          <w:p w14:paraId="495E7EF9" w14:textId="3AC9A815" w:rsidR="008616BB" w:rsidRDefault="008616BB" w:rsidP="002922ED">
            <w:pPr>
              <w:pStyle w:val="af7"/>
              <w:widowControl/>
              <w:spacing w:line="280" w:lineRule="exact"/>
              <w:ind w:leftChars="0" w:left="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B95535">
              <w:rPr>
                <w:rFonts w:asciiTheme="majorEastAsia" w:eastAsiaTheme="majorEastAsia" w:hAnsiTheme="majorEastAsia" w:hint="eastAsia"/>
                <w:color w:val="000000" w:themeColor="text1"/>
                <w:sz w:val="24"/>
              </w:rPr>
              <w:t>代表者変更</w:t>
            </w:r>
            <w:r w:rsidR="004C59F5">
              <w:rPr>
                <w:rFonts w:asciiTheme="majorEastAsia" w:eastAsiaTheme="majorEastAsia" w:hAnsiTheme="majorEastAsia" w:hint="eastAsia"/>
                <w:color w:val="000000" w:themeColor="text1"/>
                <w:sz w:val="24"/>
              </w:rPr>
              <w:t>等に伴う登記</w:t>
            </w:r>
            <w:r w:rsidRPr="00B95535">
              <w:rPr>
                <w:rFonts w:asciiTheme="majorEastAsia" w:eastAsiaTheme="majorEastAsia" w:hAnsiTheme="majorEastAsia" w:hint="eastAsia"/>
                <w:color w:val="000000" w:themeColor="text1"/>
                <w:sz w:val="24"/>
              </w:rPr>
              <w:t>委託費用</w:t>
            </w:r>
          </w:p>
          <w:p w14:paraId="0935DFBF" w14:textId="79EE6325"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・課題分析の委託料</w:t>
            </w:r>
          </w:p>
          <w:p w14:paraId="7D3A91BB"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・事業承継計画の策定委託料 </w:t>
            </w:r>
          </w:p>
          <w:p w14:paraId="4CC9AFC6" w14:textId="35AB134F"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・譲渡契約書作成費用 </w:t>
            </w:r>
          </w:p>
          <w:p w14:paraId="7F107E35" w14:textId="0FABC55F" w:rsidR="00DB52E8" w:rsidRPr="00BF5594" w:rsidRDefault="00DB52E8"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hint="eastAsia"/>
                <w:color w:val="000000" w:themeColor="text1"/>
                <w:sz w:val="24"/>
              </w:rPr>
              <w:t>・株式</w:t>
            </w:r>
            <w:r w:rsidR="00237B5C" w:rsidRPr="00BF5594">
              <w:rPr>
                <w:rFonts w:asciiTheme="majorEastAsia" w:eastAsiaTheme="majorEastAsia" w:hAnsiTheme="majorEastAsia" w:hint="eastAsia"/>
                <w:color w:val="000000" w:themeColor="text1"/>
                <w:sz w:val="24"/>
              </w:rPr>
              <w:t>等</w:t>
            </w:r>
            <w:r w:rsidRPr="00BF5594">
              <w:rPr>
                <w:rFonts w:asciiTheme="majorEastAsia" w:eastAsiaTheme="majorEastAsia" w:hAnsiTheme="majorEastAsia" w:hint="eastAsia"/>
                <w:color w:val="000000" w:themeColor="text1"/>
                <w:sz w:val="24"/>
              </w:rPr>
              <w:t>の相続税・贈与税の申告書類作成</w:t>
            </w:r>
            <w:r w:rsidR="00237B5C" w:rsidRPr="00BF5594">
              <w:rPr>
                <w:rFonts w:asciiTheme="majorEastAsia" w:eastAsiaTheme="majorEastAsia" w:hAnsiTheme="majorEastAsia" w:hint="eastAsia"/>
                <w:color w:val="000000" w:themeColor="text1"/>
                <w:sz w:val="24"/>
              </w:rPr>
              <w:t>費用</w:t>
            </w:r>
          </w:p>
          <w:p w14:paraId="0D01970F"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・定款変更等の登記費用 </w:t>
            </w:r>
          </w:p>
          <w:p w14:paraId="32B5153D" w14:textId="219996DF"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・動産・不動産の登記に係る書類作成費用 </w:t>
            </w:r>
          </w:p>
          <w:p w14:paraId="5DBDBF17"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・不動産鑑定費用 </w:t>
            </w:r>
          </w:p>
          <w:p w14:paraId="7FCDEAEE" w14:textId="67FC866C" w:rsidR="00821B9F" w:rsidRPr="00BF5594" w:rsidRDefault="00821B9F" w:rsidP="002922ED">
            <w:pPr>
              <w:pStyle w:val="af7"/>
              <w:widowControl/>
              <w:spacing w:line="280" w:lineRule="exact"/>
              <w:ind w:leftChars="0" w:left="0"/>
              <w:rPr>
                <w:rFonts w:asciiTheme="majorEastAsia" w:eastAsiaTheme="majorEastAsia" w:hAnsiTheme="majorEastAsia"/>
                <w:iCs/>
                <w:color w:val="000000" w:themeColor="text1"/>
                <w:sz w:val="24"/>
              </w:rPr>
            </w:pPr>
            <w:r w:rsidRPr="00BF5594">
              <w:rPr>
                <w:rFonts w:asciiTheme="majorEastAsia" w:eastAsiaTheme="majorEastAsia" w:hAnsiTheme="majorEastAsia"/>
                <w:color w:val="000000" w:themeColor="text1"/>
                <w:sz w:val="24"/>
              </w:rPr>
              <w:t>・許認可等の申請に係る費用 等</w:t>
            </w:r>
          </w:p>
        </w:tc>
      </w:tr>
      <w:tr w:rsidR="00821B9F" w:rsidRPr="00BF5594" w14:paraId="28BD97EA" w14:textId="77777777" w:rsidTr="00FF72F8">
        <w:trPr>
          <w:trHeight w:val="4079"/>
        </w:trPr>
        <w:tc>
          <w:tcPr>
            <w:tcW w:w="4111" w:type="dxa"/>
            <w:vAlign w:val="center"/>
          </w:tcPr>
          <w:p w14:paraId="1CC8F573" w14:textId="67979653" w:rsidR="00821B9F" w:rsidRPr="00BF5594" w:rsidRDefault="00821B9F" w:rsidP="002922ED">
            <w:pPr>
              <w:pStyle w:val="af7"/>
              <w:widowControl/>
              <w:spacing w:line="280" w:lineRule="exact"/>
              <w:ind w:leftChars="0" w:left="240" w:hangingChars="100" w:hanging="240"/>
              <w:rPr>
                <w:rFonts w:asciiTheme="majorEastAsia" w:eastAsiaTheme="majorEastAsia" w:hAnsiTheme="majorEastAsia"/>
                <w:iCs/>
                <w:color w:val="000000" w:themeColor="text1"/>
                <w:sz w:val="24"/>
              </w:rPr>
            </w:pPr>
            <w:r w:rsidRPr="00BF5594">
              <w:rPr>
                <w:rFonts w:asciiTheme="majorEastAsia" w:eastAsiaTheme="majorEastAsia" w:hAnsiTheme="majorEastAsia" w:cs="ＭＳ 明朝" w:hint="eastAsia"/>
                <w:color w:val="000000" w:themeColor="text1"/>
                <w:sz w:val="24"/>
              </w:rPr>
              <w:t>②</w:t>
            </w:r>
            <w:r w:rsidR="002922ED" w:rsidRPr="00BF5594">
              <w:rPr>
                <w:rFonts w:asciiTheme="majorEastAsia" w:eastAsiaTheme="majorEastAsia" w:hAnsiTheme="majorEastAsia" w:cs="ＭＳ 明朝" w:hint="eastAsia"/>
                <w:color w:val="000000" w:themeColor="text1"/>
                <w:sz w:val="24"/>
              </w:rPr>
              <w:t>第三者承継</w:t>
            </w:r>
            <w:r w:rsidRPr="00BF5594">
              <w:rPr>
                <w:rFonts w:asciiTheme="majorEastAsia" w:eastAsiaTheme="majorEastAsia" w:hAnsiTheme="majorEastAsia"/>
                <w:color w:val="000000" w:themeColor="text1"/>
                <w:sz w:val="24"/>
              </w:rPr>
              <w:t>に係る</w:t>
            </w:r>
            <w:r w:rsidR="00D363CA" w:rsidRPr="00BF5594">
              <w:rPr>
                <w:rFonts w:asciiTheme="majorEastAsia" w:eastAsiaTheme="majorEastAsia" w:hAnsiTheme="majorEastAsia" w:hint="eastAsia"/>
                <w:color w:val="000000" w:themeColor="text1"/>
                <w:sz w:val="24"/>
              </w:rPr>
              <w:t>専門家活用</w:t>
            </w:r>
            <w:r w:rsidRPr="00BF5594">
              <w:rPr>
                <w:rFonts w:asciiTheme="majorEastAsia" w:eastAsiaTheme="majorEastAsia" w:hAnsiTheme="majorEastAsia"/>
                <w:color w:val="000000" w:themeColor="text1"/>
                <w:sz w:val="24"/>
              </w:rPr>
              <w:t>経費</w:t>
            </w:r>
          </w:p>
        </w:tc>
        <w:tc>
          <w:tcPr>
            <w:tcW w:w="5611" w:type="dxa"/>
            <w:vAlign w:val="center"/>
          </w:tcPr>
          <w:p w14:paraId="0B772CAC" w14:textId="3B34D871"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・初期診断委託料</w:t>
            </w:r>
          </w:p>
          <w:p w14:paraId="2AA4A9B4"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・課題分析の委託料</w:t>
            </w:r>
          </w:p>
          <w:p w14:paraId="6DF631EA"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・事業承継計画の策定委託料 </w:t>
            </w:r>
          </w:p>
          <w:p w14:paraId="41E45978"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・企業価値の算出委託料 </w:t>
            </w:r>
          </w:p>
          <w:p w14:paraId="4371C48A" w14:textId="01408F6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・譲渡契約書作成費用 </w:t>
            </w:r>
          </w:p>
          <w:p w14:paraId="24CA167F" w14:textId="2BB8294E" w:rsidR="00237B5C" w:rsidRPr="00BF5594" w:rsidRDefault="00237B5C"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hint="eastAsia"/>
                <w:color w:val="000000" w:themeColor="text1"/>
                <w:sz w:val="24"/>
              </w:rPr>
              <w:t>・株式等の相続税・贈与税の申告書類作成費用</w:t>
            </w:r>
          </w:p>
          <w:p w14:paraId="1B7FF304"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・定款変更等の登記費用 </w:t>
            </w:r>
          </w:p>
          <w:p w14:paraId="43ED5A57" w14:textId="2CCB5503"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・動産・不動産の登記に係る書類作成費用 </w:t>
            </w:r>
          </w:p>
          <w:p w14:paraId="00335D0A"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 xml:space="preserve">・不動産鑑定費用 </w:t>
            </w:r>
          </w:p>
          <w:p w14:paraId="040775FC" w14:textId="77777777" w:rsidR="00821B9F" w:rsidRPr="00BF5594" w:rsidRDefault="00821B9F"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color w:val="000000" w:themeColor="text1"/>
                <w:sz w:val="24"/>
              </w:rPr>
              <w:t>・許認可等の申請に係る費用</w:t>
            </w:r>
          </w:p>
          <w:p w14:paraId="2BEE797D" w14:textId="1E75E1C5" w:rsidR="00D55625" w:rsidRPr="00BF5594" w:rsidRDefault="003A6569" w:rsidP="002922ED">
            <w:pPr>
              <w:pStyle w:val="af7"/>
              <w:widowControl/>
              <w:spacing w:line="280" w:lineRule="exact"/>
              <w:ind w:leftChars="0" w:left="0"/>
              <w:rPr>
                <w:rFonts w:asciiTheme="majorEastAsia" w:eastAsiaTheme="majorEastAsia" w:hAnsiTheme="majorEastAsia"/>
                <w:color w:val="000000" w:themeColor="text1"/>
                <w:sz w:val="24"/>
              </w:rPr>
            </w:pPr>
            <w:r w:rsidRPr="00BF5594">
              <w:rPr>
                <w:rFonts w:asciiTheme="majorEastAsia" w:eastAsiaTheme="majorEastAsia" w:hAnsiTheme="majorEastAsia" w:hint="eastAsia"/>
                <w:color w:val="000000" w:themeColor="text1"/>
                <w:sz w:val="24"/>
              </w:rPr>
              <w:t>・</w:t>
            </w:r>
            <w:r w:rsidR="00D55625" w:rsidRPr="00BF5594">
              <w:rPr>
                <w:rFonts w:asciiTheme="majorEastAsia" w:eastAsiaTheme="majorEastAsia" w:hAnsiTheme="majorEastAsia" w:hint="eastAsia"/>
                <w:color w:val="000000" w:themeColor="text1"/>
                <w:sz w:val="24"/>
              </w:rPr>
              <w:t>下記</w:t>
            </w:r>
            <w:r w:rsidR="00D55625" w:rsidRPr="00BF5594">
              <w:rPr>
                <w:rFonts w:asciiTheme="majorEastAsia" w:eastAsiaTheme="majorEastAsia" w:hAnsiTheme="majorEastAsia"/>
                <w:color w:val="000000" w:themeColor="text1"/>
                <w:sz w:val="24"/>
              </w:rPr>
              <w:t>FA</w:t>
            </w:r>
            <w:r w:rsidR="00D55625" w:rsidRPr="00BF5594">
              <w:rPr>
                <w:rFonts w:asciiTheme="majorEastAsia" w:eastAsiaTheme="majorEastAsia" w:hAnsiTheme="majorEastAsia" w:hint="eastAsia"/>
                <w:color w:val="000000" w:themeColor="text1"/>
                <w:sz w:val="24"/>
              </w:rPr>
              <w:t>・M</w:t>
            </w:r>
            <w:r w:rsidR="00D55625" w:rsidRPr="00BF5594">
              <w:rPr>
                <w:rFonts w:asciiTheme="majorEastAsia" w:eastAsiaTheme="majorEastAsia" w:hAnsiTheme="majorEastAsia"/>
                <w:color w:val="000000" w:themeColor="text1"/>
                <w:sz w:val="24"/>
              </w:rPr>
              <w:t>&amp;A</w:t>
            </w:r>
            <w:r w:rsidR="00D55625" w:rsidRPr="00BF5594">
              <w:rPr>
                <w:rFonts w:asciiTheme="majorEastAsia" w:eastAsiaTheme="majorEastAsia" w:hAnsiTheme="majorEastAsia" w:hint="eastAsia"/>
                <w:color w:val="000000" w:themeColor="text1"/>
                <w:sz w:val="24"/>
              </w:rPr>
              <w:t>仲介費用</w:t>
            </w:r>
            <w:r w:rsidR="00017773" w:rsidRPr="00BF5594">
              <w:rPr>
                <w:rFonts w:asciiTheme="majorEastAsia" w:eastAsiaTheme="majorEastAsia" w:hAnsiTheme="majorEastAsia" w:hint="eastAsia"/>
                <w:color w:val="000000" w:themeColor="text1"/>
                <w:sz w:val="24"/>
              </w:rPr>
              <w:t>等</w:t>
            </w:r>
            <w:r w:rsidR="00E54559" w:rsidRPr="00BF5594">
              <w:rPr>
                <w:rFonts w:asciiTheme="majorEastAsia" w:eastAsiaTheme="majorEastAsia" w:hAnsiTheme="majorEastAsia" w:hint="eastAsia"/>
                <w:color w:val="000000" w:themeColor="text1"/>
                <w:sz w:val="24"/>
              </w:rPr>
              <w:t xml:space="preserve">　※２</w:t>
            </w:r>
          </w:p>
          <w:p w14:paraId="7F4D125C" w14:textId="39172934" w:rsidR="00821B9F" w:rsidRPr="00BF5594" w:rsidRDefault="0054364C" w:rsidP="0054364C">
            <w:pPr>
              <w:pStyle w:val="af7"/>
              <w:widowControl/>
              <w:spacing w:line="280" w:lineRule="exact"/>
              <w:ind w:leftChars="0" w:left="0" w:firstLineChars="100" w:firstLine="240"/>
              <w:rPr>
                <w:rFonts w:asciiTheme="majorEastAsia" w:eastAsiaTheme="majorEastAsia" w:hAnsiTheme="majorEastAsia"/>
                <w:sz w:val="24"/>
              </w:rPr>
            </w:pPr>
            <w:r w:rsidRPr="00BF5594">
              <w:rPr>
                <w:rFonts w:asciiTheme="majorEastAsia" w:eastAsiaTheme="majorEastAsia" w:hAnsiTheme="majorEastAsia" w:hint="eastAsia"/>
                <w:sz w:val="24"/>
              </w:rPr>
              <w:t>‣</w:t>
            </w:r>
            <w:r w:rsidR="00821B9F" w:rsidRPr="00BF5594">
              <w:rPr>
                <w:rFonts w:asciiTheme="majorEastAsia" w:eastAsiaTheme="majorEastAsia" w:hAnsiTheme="majorEastAsia"/>
                <w:sz w:val="24"/>
              </w:rPr>
              <w:t xml:space="preserve">マッチングの登録手数料 </w:t>
            </w:r>
          </w:p>
          <w:p w14:paraId="36D75159" w14:textId="712AAA70" w:rsidR="00821B9F" w:rsidRPr="00BF5594" w:rsidRDefault="0054364C" w:rsidP="0054364C">
            <w:pPr>
              <w:pStyle w:val="af7"/>
              <w:widowControl/>
              <w:spacing w:line="280" w:lineRule="exact"/>
              <w:ind w:leftChars="0" w:left="0" w:firstLineChars="100" w:firstLine="240"/>
              <w:rPr>
                <w:rFonts w:asciiTheme="majorEastAsia" w:eastAsiaTheme="majorEastAsia" w:hAnsiTheme="majorEastAsia"/>
                <w:color w:val="000000" w:themeColor="text1"/>
                <w:sz w:val="24"/>
              </w:rPr>
            </w:pPr>
            <w:r w:rsidRPr="00BF5594">
              <w:rPr>
                <w:rFonts w:asciiTheme="majorEastAsia" w:eastAsiaTheme="majorEastAsia" w:hAnsiTheme="majorEastAsia" w:hint="eastAsia"/>
                <w:sz w:val="24"/>
              </w:rPr>
              <w:t>‣</w:t>
            </w:r>
            <w:r w:rsidR="0016196D" w:rsidRPr="00BF5594">
              <w:rPr>
                <w:rFonts w:asciiTheme="majorEastAsia" w:eastAsiaTheme="majorEastAsia" w:hAnsiTheme="majorEastAsia" w:hint="eastAsia"/>
                <w:color w:val="000000" w:themeColor="text1"/>
                <w:sz w:val="24"/>
              </w:rPr>
              <w:t>アドバイザリー契約にかかる</w:t>
            </w:r>
            <w:r w:rsidR="00396A31" w:rsidRPr="00BF5594">
              <w:rPr>
                <w:rFonts w:asciiTheme="majorEastAsia" w:eastAsiaTheme="majorEastAsia" w:hAnsiTheme="majorEastAsia" w:hint="eastAsia"/>
                <w:color w:val="000000" w:themeColor="text1"/>
                <w:sz w:val="24"/>
              </w:rPr>
              <w:t>仲介手数料</w:t>
            </w:r>
          </w:p>
          <w:p w14:paraId="647CF486" w14:textId="52F12526" w:rsidR="00821B9F" w:rsidRPr="00BF5594" w:rsidRDefault="00396A31" w:rsidP="00396A31">
            <w:pPr>
              <w:pStyle w:val="af7"/>
              <w:widowControl/>
              <w:spacing w:line="280" w:lineRule="exact"/>
              <w:ind w:leftChars="0" w:left="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color w:val="000000" w:themeColor="text1"/>
                <w:sz w:val="24"/>
              </w:rPr>
              <w:t xml:space="preserve">　（着手金、中間報酬、成功報酬）</w:t>
            </w:r>
            <w:r w:rsidR="00821B9F" w:rsidRPr="00BF5594">
              <w:rPr>
                <w:rFonts w:asciiTheme="majorEastAsia" w:eastAsiaTheme="majorEastAsia" w:hAnsiTheme="majorEastAsia"/>
                <w:color w:val="000000" w:themeColor="text1"/>
                <w:sz w:val="24"/>
              </w:rPr>
              <w:t>等</w:t>
            </w:r>
          </w:p>
        </w:tc>
      </w:tr>
    </w:tbl>
    <w:p w14:paraId="58E4612B" w14:textId="3D922219" w:rsidR="00667EA1" w:rsidRPr="00BF5594" w:rsidRDefault="00E54559" w:rsidP="00667EA1">
      <w:pPr>
        <w:widowControl/>
        <w:ind w:left="480" w:hangingChars="200" w:hanging="48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 xml:space="preserve">※１　</w:t>
      </w:r>
      <w:r w:rsidR="00667EA1" w:rsidRPr="00BF5594">
        <w:rPr>
          <w:rFonts w:asciiTheme="majorEastAsia" w:eastAsiaTheme="majorEastAsia" w:hAnsiTheme="majorEastAsia" w:cs="ＭＳ 明朝" w:hint="eastAsia"/>
          <w:color w:val="000000" w:themeColor="text1"/>
          <w:sz w:val="24"/>
        </w:rPr>
        <w:t>補助対象経費</w:t>
      </w:r>
      <w:r w:rsidR="00641361" w:rsidRPr="00BF5594">
        <w:rPr>
          <w:rFonts w:asciiTheme="majorEastAsia" w:eastAsiaTheme="majorEastAsia" w:hAnsiTheme="majorEastAsia" w:cs="ＭＳ 明朝" w:hint="eastAsia"/>
          <w:color w:val="000000" w:themeColor="text1"/>
          <w:sz w:val="24"/>
        </w:rPr>
        <w:t>と</w:t>
      </w:r>
      <w:r w:rsidR="00667EA1" w:rsidRPr="00BF5594">
        <w:rPr>
          <w:rFonts w:asciiTheme="majorEastAsia" w:eastAsiaTheme="majorEastAsia" w:hAnsiTheme="majorEastAsia" w:cs="ＭＳ 明朝" w:hint="eastAsia"/>
          <w:color w:val="000000" w:themeColor="text1"/>
          <w:sz w:val="24"/>
        </w:rPr>
        <w:t>対象外経費が一体となっている経費は、</w:t>
      </w:r>
      <w:r w:rsidR="009C1121" w:rsidRPr="00BF5594">
        <w:rPr>
          <w:rFonts w:asciiTheme="majorEastAsia" w:eastAsiaTheme="majorEastAsia" w:hAnsiTheme="majorEastAsia" w:cs="ＭＳ 明朝" w:hint="eastAsia"/>
          <w:color w:val="000000" w:themeColor="text1"/>
          <w:sz w:val="24"/>
        </w:rPr>
        <w:t>面積按分等の合理的な方法により</w:t>
      </w:r>
      <w:r w:rsidR="008775FF" w:rsidRPr="00BF5594">
        <w:rPr>
          <w:rFonts w:asciiTheme="majorEastAsia" w:eastAsiaTheme="majorEastAsia" w:hAnsiTheme="majorEastAsia" w:cs="ＭＳ 明朝" w:hint="eastAsia"/>
          <w:color w:val="000000" w:themeColor="text1"/>
          <w:sz w:val="24"/>
        </w:rPr>
        <w:t>補助対象経費が</w:t>
      </w:r>
      <w:r w:rsidR="00667EA1" w:rsidRPr="00BF5594">
        <w:rPr>
          <w:rFonts w:asciiTheme="majorEastAsia" w:eastAsiaTheme="majorEastAsia" w:hAnsiTheme="majorEastAsia" w:cs="ＭＳ 明朝" w:hint="eastAsia"/>
          <w:color w:val="000000" w:themeColor="text1"/>
          <w:sz w:val="24"/>
        </w:rPr>
        <w:t>明確にわかるよう区別してください。</w:t>
      </w:r>
    </w:p>
    <w:p w14:paraId="727DBC19" w14:textId="39EC7B10" w:rsidR="00063C4E" w:rsidRPr="00BF5594" w:rsidRDefault="00063C4E" w:rsidP="00063C4E">
      <w:pPr>
        <w:widowControl/>
        <w:ind w:leftChars="200" w:left="420" w:firstLineChars="100" w:firstLine="24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また交付申請を行う際に、見積書（請求書）等に</w:t>
      </w:r>
      <w:r w:rsidR="00FA38D7" w:rsidRPr="00BF5594">
        <w:rPr>
          <w:rFonts w:asciiTheme="majorEastAsia" w:eastAsiaTheme="majorEastAsia" w:hAnsiTheme="majorEastAsia" w:cs="ＭＳ 明朝" w:hint="eastAsia"/>
          <w:color w:val="000000" w:themeColor="text1"/>
          <w:sz w:val="24"/>
        </w:rPr>
        <w:t>その</w:t>
      </w:r>
      <w:r w:rsidRPr="00BF5594">
        <w:rPr>
          <w:rFonts w:asciiTheme="majorEastAsia" w:eastAsiaTheme="majorEastAsia" w:hAnsiTheme="majorEastAsia" w:cs="ＭＳ 明朝" w:hint="eastAsia"/>
          <w:color w:val="000000" w:themeColor="text1"/>
          <w:sz w:val="24"/>
        </w:rPr>
        <w:t>範囲・按分方法を記載の上、算出根拠がわかる書類とあわせて事務局に提出してください</w:t>
      </w:r>
      <w:r w:rsidR="007D7FE1" w:rsidRPr="00BF5594">
        <w:rPr>
          <w:rFonts w:asciiTheme="majorEastAsia" w:eastAsiaTheme="majorEastAsia" w:hAnsiTheme="majorEastAsia" w:cs="ＭＳ 明朝" w:hint="eastAsia"/>
          <w:color w:val="000000" w:themeColor="text1"/>
          <w:sz w:val="24"/>
        </w:rPr>
        <w:t>。</w:t>
      </w:r>
    </w:p>
    <w:p w14:paraId="608B7F30" w14:textId="77777777" w:rsidR="00063C4E" w:rsidRPr="00BF5594" w:rsidRDefault="00063C4E" w:rsidP="00063C4E">
      <w:pPr>
        <w:widowControl/>
        <w:rPr>
          <w:rFonts w:asciiTheme="majorEastAsia" w:eastAsiaTheme="majorEastAsia" w:hAnsiTheme="majorEastAsia" w:cs="ＭＳ 明朝"/>
          <w:color w:val="000000" w:themeColor="text1"/>
          <w:sz w:val="24"/>
        </w:rPr>
      </w:pPr>
    </w:p>
    <w:p w14:paraId="6690D1EA" w14:textId="2B442D1A" w:rsidR="00AC4C87" w:rsidRPr="00BF5594" w:rsidRDefault="00AC4C87" w:rsidP="00667EA1">
      <w:pPr>
        <w:widowControl/>
        <w:ind w:left="480" w:hangingChars="200" w:hanging="48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 xml:space="preserve">　　例）店舗兼住宅</w:t>
      </w:r>
      <w:r w:rsidRPr="00BF5594">
        <w:rPr>
          <w:rFonts w:asciiTheme="majorEastAsia" w:eastAsiaTheme="majorEastAsia" w:hAnsiTheme="majorEastAsia"/>
          <w:color w:val="000000" w:themeColor="text1"/>
          <w:sz w:val="24"/>
        </w:rPr>
        <w:t>の登記に係る書類作成費用</w:t>
      </w:r>
    </w:p>
    <w:p w14:paraId="3070877D" w14:textId="2F3740D4" w:rsidR="00801927" w:rsidRPr="00BF5594" w:rsidRDefault="00801927" w:rsidP="007D7FE1">
      <w:pPr>
        <w:widowControl/>
        <w:ind w:leftChars="200" w:left="420" w:firstLineChars="100" w:firstLine="24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事業承継の対象となる施設が、店舗兼住宅など事業用以外</w:t>
      </w:r>
      <w:r w:rsidR="00BC077B" w:rsidRPr="00BF5594">
        <w:rPr>
          <w:rFonts w:asciiTheme="majorEastAsia" w:eastAsiaTheme="majorEastAsia" w:hAnsiTheme="majorEastAsia" w:cs="ＭＳ 明朝" w:hint="eastAsia"/>
          <w:color w:val="000000" w:themeColor="text1"/>
          <w:sz w:val="24"/>
        </w:rPr>
        <w:t>の</w:t>
      </w:r>
      <w:r w:rsidRPr="00BF5594">
        <w:rPr>
          <w:rFonts w:asciiTheme="majorEastAsia" w:eastAsiaTheme="majorEastAsia" w:hAnsiTheme="majorEastAsia" w:cs="ＭＳ 明朝" w:hint="eastAsia"/>
          <w:color w:val="000000" w:themeColor="text1"/>
          <w:sz w:val="24"/>
        </w:rPr>
        <w:t>用途にも使用されている場合は、その事業用部分のみが補助対象となります。対象となる事業</w:t>
      </w:r>
      <w:r w:rsidR="007F10CC" w:rsidRPr="00BF5594">
        <w:rPr>
          <w:rFonts w:asciiTheme="majorEastAsia" w:eastAsiaTheme="majorEastAsia" w:hAnsiTheme="majorEastAsia" w:cs="ＭＳ 明朝" w:hint="eastAsia"/>
          <w:color w:val="000000" w:themeColor="text1"/>
          <w:sz w:val="24"/>
        </w:rPr>
        <w:t>用</w:t>
      </w:r>
      <w:r w:rsidRPr="00BF5594">
        <w:rPr>
          <w:rFonts w:asciiTheme="majorEastAsia" w:eastAsiaTheme="majorEastAsia" w:hAnsiTheme="majorEastAsia" w:cs="ＭＳ 明朝" w:hint="eastAsia"/>
          <w:color w:val="000000" w:themeColor="text1"/>
          <w:sz w:val="24"/>
        </w:rPr>
        <w:t>部分の面積と建物総面積を特定し、総面積に対する割合</w:t>
      </w:r>
      <w:r w:rsidR="007F10CC" w:rsidRPr="00BF5594">
        <w:rPr>
          <w:rFonts w:asciiTheme="majorEastAsia" w:eastAsiaTheme="majorEastAsia" w:hAnsiTheme="majorEastAsia" w:cs="ＭＳ 明朝" w:hint="eastAsia"/>
          <w:color w:val="000000" w:themeColor="text1"/>
          <w:sz w:val="24"/>
        </w:rPr>
        <w:t>（事業用面積比率）を</w:t>
      </w:r>
      <w:r w:rsidR="00641361" w:rsidRPr="00BF5594">
        <w:rPr>
          <w:rFonts w:asciiTheme="majorEastAsia" w:eastAsiaTheme="majorEastAsia" w:hAnsiTheme="majorEastAsia" w:cs="ＭＳ 明朝" w:hint="eastAsia"/>
          <w:color w:val="000000" w:themeColor="text1"/>
          <w:sz w:val="24"/>
        </w:rPr>
        <w:t>総費用に</w:t>
      </w:r>
      <w:r w:rsidR="007F10CC" w:rsidRPr="00BF5594">
        <w:rPr>
          <w:rFonts w:asciiTheme="majorEastAsia" w:eastAsiaTheme="majorEastAsia" w:hAnsiTheme="majorEastAsia" w:cs="ＭＳ 明朝" w:hint="eastAsia"/>
          <w:color w:val="000000" w:themeColor="text1"/>
          <w:sz w:val="24"/>
        </w:rPr>
        <w:t>乗じて補助対象経費を算出してください</w:t>
      </w:r>
      <w:r w:rsidRPr="00BF5594">
        <w:rPr>
          <w:rFonts w:asciiTheme="majorEastAsia" w:eastAsiaTheme="majorEastAsia" w:hAnsiTheme="majorEastAsia" w:cs="ＭＳ 明朝" w:hint="eastAsia"/>
          <w:color w:val="000000" w:themeColor="text1"/>
          <w:sz w:val="24"/>
        </w:rPr>
        <w:t>。</w:t>
      </w:r>
      <w:r w:rsidR="007D7FE1" w:rsidRPr="00BF5594">
        <w:rPr>
          <w:rFonts w:asciiTheme="majorEastAsia" w:eastAsiaTheme="majorEastAsia" w:hAnsiTheme="majorEastAsia" w:cs="ＭＳ 明朝" w:hint="eastAsia"/>
          <w:color w:val="000000" w:themeColor="text1"/>
          <w:sz w:val="24"/>
        </w:rPr>
        <w:t>また、根拠書類として平面図、配置図、位置図等をご提出ください。</w:t>
      </w:r>
    </w:p>
    <w:p w14:paraId="2844877B" w14:textId="77777777" w:rsidR="001549E2" w:rsidRPr="00BF5594" w:rsidRDefault="001549E2" w:rsidP="00366F32">
      <w:pPr>
        <w:widowControl/>
        <w:ind w:left="480" w:hangingChars="200" w:hanging="480"/>
        <w:rPr>
          <w:rFonts w:ascii="ＭＳ ゴシック" w:eastAsia="ＭＳ ゴシック" w:hAnsi="ＭＳ ゴシック"/>
          <w:sz w:val="24"/>
          <w:szCs w:val="32"/>
        </w:rPr>
      </w:pPr>
    </w:p>
    <w:p w14:paraId="19FBC639" w14:textId="4B160ED9" w:rsidR="00E54559" w:rsidRPr="00BF5594" w:rsidRDefault="00E54559" w:rsidP="00366F32">
      <w:pPr>
        <w:widowControl/>
        <w:ind w:left="480" w:hangingChars="200" w:hanging="480"/>
        <w:rPr>
          <w:rFonts w:asciiTheme="majorEastAsia" w:eastAsiaTheme="majorEastAsia" w:hAnsiTheme="majorEastAsia" w:cs="ＭＳ 明朝"/>
          <w:color w:val="000000" w:themeColor="text1"/>
          <w:sz w:val="24"/>
        </w:rPr>
      </w:pPr>
      <w:r w:rsidRPr="00BF5594">
        <w:rPr>
          <w:rFonts w:ascii="ＭＳ ゴシック" w:eastAsia="ＭＳ ゴシック" w:hAnsi="ＭＳ ゴシック" w:hint="eastAsia"/>
          <w:sz w:val="24"/>
          <w:szCs w:val="32"/>
        </w:rPr>
        <w:lastRenderedPageBreak/>
        <w:t>※２　F</w:t>
      </w:r>
      <w:r w:rsidRPr="00BF5594">
        <w:rPr>
          <w:rFonts w:ascii="ＭＳ ゴシック" w:eastAsia="ＭＳ ゴシック" w:hAnsi="ＭＳ ゴシック"/>
          <w:sz w:val="24"/>
          <w:szCs w:val="32"/>
        </w:rPr>
        <w:t>A</w:t>
      </w:r>
      <w:r w:rsidRPr="00BF5594">
        <w:rPr>
          <w:rFonts w:ascii="ＭＳ ゴシック" w:eastAsia="ＭＳ ゴシック" w:hAnsi="ＭＳ ゴシック" w:hint="eastAsia"/>
          <w:sz w:val="24"/>
          <w:szCs w:val="32"/>
        </w:rPr>
        <w:t>・M</w:t>
      </w:r>
      <w:r w:rsidRPr="00BF5594">
        <w:rPr>
          <w:rFonts w:ascii="ＭＳ ゴシック" w:eastAsia="ＭＳ ゴシック" w:hAnsi="ＭＳ ゴシック"/>
          <w:sz w:val="24"/>
          <w:szCs w:val="32"/>
        </w:rPr>
        <w:t>&amp;A</w:t>
      </w:r>
      <w:r w:rsidRPr="00BF5594">
        <w:rPr>
          <w:rFonts w:ascii="ＭＳ ゴシック" w:eastAsia="ＭＳ ゴシック" w:hAnsi="ＭＳ ゴシック" w:hint="eastAsia"/>
          <w:sz w:val="24"/>
          <w:szCs w:val="32"/>
        </w:rPr>
        <w:t>仲介費用における</w:t>
      </w:r>
      <w:r w:rsidRPr="00BF5594">
        <w:rPr>
          <w:rFonts w:ascii="ＭＳ ゴシック" w:eastAsia="ＭＳ ゴシック" w:hAnsi="ＭＳ ゴシック"/>
          <w:sz w:val="24"/>
          <w:szCs w:val="32"/>
        </w:rPr>
        <w:t>成功報酬</w:t>
      </w:r>
      <w:r w:rsidRPr="00BF5594">
        <w:rPr>
          <w:rFonts w:ascii="ＭＳ ゴシック" w:eastAsia="ＭＳ ゴシック" w:hAnsi="ＭＳ ゴシック" w:hint="eastAsia"/>
          <w:sz w:val="24"/>
          <w:szCs w:val="32"/>
        </w:rPr>
        <w:t>等</w:t>
      </w:r>
      <w:r w:rsidRPr="00BF5594">
        <w:rPr>
          <w:rFonts w:ascii="ＭＳ ゴシック" w:eastAsia="ＭＳ ゴシック" w:hAnsi="ＭＳ ゴシック"/>
          <w:sz w:val="24"/>
          <w:szCs w:val="32"/>
        </w:rPr>
        <w:t>の補助対象経費の該当可否</w:t>
      </w:r>
      <w:r w:rsidRPr="00BF5594">
        <w:rPr>
          <w:rFonts w:ascii="ＭＳ ゴシック" w:eastAsia="ＭＳ ゴシック" w:hAnsi="ＭＳ ゴシック" w:hint="eastAsia"/>
          <w:sz w:val="24"/>
          <w:szCs w:val="32"/>
        </w:rPr>
        <w:t>(契約等の時期別)</w:t>
      </w:r>
    </w:p>
    <w:p w14:paraId="2394654D" w14:textId="68B52CC6" w:rsidR="00E00D6D" w:rsidRPr="00BF5594" w:rsidRDefault="00E00D6D" w:rsidP="00E54559">
      <w:pPr>
        <w:widowControl/>
        <w:spacing w:afterLines="30" w:after="108" w:line="320" w:lineRule="exact"/>
        <w:ind w:leftChars="135" w:left="283" w:firstLineChars="100" w:firstLine="240"/>
        <w:jc w:val="left"/>
        <w:rPr>
          <w:rFonts w:ascii="ＭＳ ゴシック" w:eastAsia="ＭＳ ゴシック" w:hAnsi="ＭＳ ゴシック"/>
          <w:iCs/>
          <w:sz w:val="24"/>
        </w:rPr>
      </w:pPr>
      <w:r w:rsidRPr="00BF5594">
        <w:rPr>
          <w:rFonts w:ascii="ＭＳ ゴシック" w:eastAsia="ＭＳ ゴシック" w:hAnsi="ＭＳ ゴシック" w:hint="eastAsia"/>
          <w:iCs/>
          <w:sz w:val="24"/>
        </w:rPr>
        <w:t>FA・M&amp;A 仲介費用の基本合意に基づく「中間報酬」については、以下Ａ及びＢを行い、補助事業期間内に支払った経費を補助対象経費と</w:t>
      </w:r>
      <w:r w:rsidR="0031380C" w:rsidRPr="00BF5594">
        <w:rPr>
          <w:rFonts w:ascii="ＭＳ ゴシック" w:eastAsia="ＭＳ ゴシック" w:hAnsi="ＭＳ ゴシック" w:hint="eastAsia"/>
          <w:iCs/>
          <w:sz w:val="24"/>
        </w:rPr>
        <w:t>します</w:t>
      </w:r>
      <w:r w:rsidRPr="00BF5594">
        <w:rPr>
          <w:rFonts w:ascii="ＭＳ ゴシック" w:eastAsia="ＭＳ ゴシック" w:hAnsi="ＭＳ ゴシック" w:hint="eastAsia"/>
          <w:iCs/>
          <w:sz w:val="24"/>
        </w:rPr>
        <w:t>。また、FA・M&amp;A 仲介費用の最終契約に基づく「成功報酬」については、 Ａ及びＣ を行い、補助事業期間中に支払った経費を補助対象経費と</w:t>
      </w:r>
      <w:r w:rsidR="0031380C" w:rsidRPr="00BF5594">
        <w:rPr>
          <w:rFonts w:ascii="ＭＳ ゴシック" w:eastAsia="ＭＳ ゴシック" w:hAnsi="ＭＳ ゴシック" w:hint="eastAsia"/>
          <w:iCs/>
          <w:sz w:val="24"/>
        </w:rPr>
        <w:t>します</w:t>
      </w:r>
      <w:r w:rsidRPr="00BF5594">
        <w:rPr>
          <w:rFonts w:ascii="ＭＳ ゴシック" w:eastAsia="ＭＳ ゴシック" w:hAnsi="ＭＳ ゴシック" w:hint="eastAsia"/>
          <w:iCs/>
          <w:sz w:val="24"/>
        </w:rPr>
        <w:t>。</w:t>
      </w:r>
    </w:p>
    <w:p w14:paraId="0EFF1112" w14:textId="77777777" w:rsidR="00E00D6D" w:rsidRPr="00BF5594" w:rsidRDefault="00E00D6D" w:rsidP="00E00D6D">
      <w:pPr>
        <w:widowControl/>
        <w:spacing w:line="320" w:lineRule="exact"/>
        <w:ind w:leftChars="302" w:left="634"/>
        <w:jc w:val="left"/>
        <w:rPr>
          <w:rFonts w:ascii="ＭＳ ゴシック" w:eastAsia="ＭＳ ゴシック" w:hAnsi="ＭＳ ゴシック"/>
          <w:iCs/>
          <w:sz w:val="24"/>
        </w:rPr>
      </w:pPr>
      <w:r w:rsidRPr="00BF5594">
        <w:rPr>
          <w:rFonts w:ascii="ＭＳ ゴシック" w:eastAsia="ＭＳ ゴシック" w:hAnsi="ＭＳ ゴシック" w:hint="eastAsia"/>
          <w:iCs/>
          <w:sz w:val="24"/>
        </w:rPr>
        <w:t>Ａ. 補助事業期間内もしくは補助期間以前に専門家と仲介にかかる委託契約を締結</w:t>
      </w:r>
    </w:p>
    <w:p w14:paraId="6A3E87B3" w14:textId="77777777" w:rsidR="00E00D6D" w:rsidRPr="00BF5594" w:rsidRDefault="00E00D6D" w:rsidP="00E00D6D">
      <w:pPr>
        <w:widowControl/>
        <w:spacing w:line="320" w:lineRule="exact"/>
        <w:ind w:leftChars="302" w:left="874" w:hangingChars="100" w:hanging="240"/>
        <w:jc w:val="left"/>
        <w:rPr>
          <w:rFonts w:ascii="ＭＳ ゴシック" w:eastAsia="ＭＳ ゴシック" w:hAnsi="ＭＳ ゴシック"/>
          <w:iCs/>
          <w:sz w:val="24"/>
        </w:rPr>
      </w:pPr>
      <w:r w:rsidRPr="00BF5594">
        <w:rPr>
          <w:rFonts w:ascii="ＭＳ ゴシック" w:eastAsia="ＭＳ ゴシック" w:hAnsi="ＭＳ ゴシック" w:hint="eastAsia"/>
          <w:iCs/>
          <w:sz w:val="24"/>
        </w:rPr>
        <w:t>Ｂ. 補助対象期間内に交渉相手と基本合意書を締結（意向表明書は不可、FA・仲介業者との契約書に基本合意書締結時に申請した委託費における中間報酬支払の旨の記載があること）</w:t>
      </w:r>
    </w:p>
    <w:p w14:paraId="7BE8C5A6" w14:textId="77777777" w:rsidR="00E00D6D" w:rsidRPr="00BF5594" w:rsidRDefault="00E00D6D" w:rsidP="00E00D6D">
      <w:pPr>
        <w:widowControl/>
        <w:spacing w:line="320" w:lineRule="exact"/>
        <w:ind w:leftChars="302" w:left="874" w:hangingChars="100" w:hanging="240"/>
        <w:jc w:val="left"/>
        <w:rPr>
          <w:rFonts w:ascii="ＭＳ ゴシック" w:eastAsia="ＭＳ ゴシック" w:hAnsi="ＭＳ ゴシック"/>
          <w:iCs/>
          <w:sz w:val="24"/>
        </w:rPr>
      </w:pPr>
      <w:r w:rsidRPr="00BF5594">
        <w:rPr>
          <w:rFonts w:ascii="ＭＳ ゴシック" w:eastAsia="ＭＳ ゴシック" w:hAnsi="ＭＳ ゴシック" w:hint="eastAsia"/>
          <w:iCs/>
          <w:sz w:val="24"/>
        </w:rPr>
        <w:t>Ｃ. 補助対象期間内に交渉相手と最終契約書を締結（FA・仲介業者との契約書に最終契約書締結時に申請した委託費における成功報酬支払の旨の記載があること）</w:t>
      </w:r>
    </w:p>
    <w:p w14:paraId="2BF37987" w14:textId="77777777" w:rsidR="00E00D6D" w:rsidRPr="00BF5594" w:rsidRDefault="00E00D6D" w:rsidP="00E00D6D">
      <w:pPr>
        <w:widowControl/>
        <w:spacing w:line="320" w:lineRule="exact"/>
        <w:ind w:left="420" w:hangingChars="200" w:hanging="420"/>
        <w:jc w:val="left"/>
        <w:rPr>
          <w:rFonts w:asciiTheme="majorEastAsia" w:eastAsiaTheme="majorEastAsia" w:hAnsiTheme="majorEastAsia"/>
          <w:szCs w:val="21"/>
        </w:rPr>
      </w:pPr>
    </w:p>
    <w:p w14:paraId="3689EC36" w14:textId="77777777" w:rsidR="00E00D6D" w:rsidRPr="00BF5594" w:rsidRDefault="00E00D6D" w:rsidP="00E00D6D">
      <w:pPr>
        <w:widowControl/>
        <w:spacing w:line="320" w:lineRule="exact"/>
        <w:ind w:left="420" w:hangingChars="200" w:hanging="420"/>
        <w:jc w:val="left"/>
        <w:rPr>
          <w:rFonts w:asciiTheme="majorEastAsia" w:eastAsiaTheme="majorEastAsia" w:hAnsiTheme="majorEastAsia"/>
          <w:szCs w:val="21"/>
        </w:rPr>
      </w:pPr>
      <w:r w:rsidRPr="00BF5594">
        <w:rPr>
          <w:rFonts w:asciiTheme="majorEastAsia" w:eastAsiaTheme="majorEastAsia" w:hAnsiTheme="majorEastAsia" w:hint="eastAsia"/>
          <w:szCs w:val="21"/>
        </w:rPr>
        <w:t>※中間報酬に関しては「成功報酬」→「中間報酬」、「最終契約」→「基本合意契約」に読み替えます</w:t>
      </w:r>
    </w:p>
    <w:tbl>
      <w:tblPr>
        <w:tblStyle w:val="af"/>
        <w:tblW w:w="10134" w:type="dxa"/>
        <w:tblInd w:w="-256" w:type="dxa"/>
        <w:tblLook w:val="04A0" w:firstRow="1" w:lastRow="0" w:firstColumn="1" w:lastColumn="0" w:noHBand="0" w:noVBand="1"/>
      </w:tblPr>
      <w:tblGrid>
        <w:gridCol w:w="447"/>
        <w:gridCol w:w="2530"/>
        <w:gridCol w:w="4030"/>
        <w:gridCol w:w="1621"/>
        <w:gridCol w:w="1506"/>
      </w:tblGrid>
      <w:tr w:rsidR="00E00D6D" w:rsidRPr="00BF5594" w14:paraId="7DA66226" w14:textId="77777777" w:rsidTr="00DF3B76">
        <w:trPr>
          <w:trHeight w:val="382"/>
        </w:trPr>
        <w:tc>
          <w:tcPr>
            <w:tcW w:w="447" w:type="dxa"/>
            <w:vMerge w:val="restart"/>
            <w:shd w:val="clear" w:color="auto" w:fill="BFBFBF" w:themeFill="background1" w:themeFillShade="BF"/>
            <w:vAlign w:val="center"/>
          </w:tcPr>
          <w:p w14:paraId="6437A7FC" w14:textId="77777777" w:rsidR="00E00D6D" w:rsidRPr="00BF5594" w:rsidRDefault="00E00D6D" w:rsidP="00DF3B76">
            <w:pPr>
              <w:jc w:val="center"/>
              <w:rPr>
                <w:rFonts w:asciiTheme="majorEastAsia" w:eastAsiaTheme="majorEastAsia" w:hAnsiTheme="majorEastAsia"/>
              </w:rPr>
            </w:pPr>
          </w:p>
        </w:tc>
        <w:tc>
          <w:tcPr>
            <w:tcW w:w="8181" w:type="dxa"/>
            <w:gridSpan w:val="3"/>
            <w:shd w:val="clear" w:color="auto" w:fill="BFBFBF" w:themeFill="background1" w:themeFillShade="BF"/>
          </w:tcPr>
          <w:p w14:paraId="46345C9E"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実施時期</w:t>
            </w:r>
          </w:p>
        </w:tc>
        <w:tc>
          <w:tcPr>
            <w:tcW w:w="1506" w:type="dxa"/>
            <w:vMerge w:val="restart"/>
            <w:shd w:val="clear" w:color="auto" w:fill="BFBFBF" w:themeFill="background1" w:themeFillShade="BF"/>
            <w:vAlign w:val="center"/>
          </w:tcPr>
          <w:p w14:paraId="61D1ECB8"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成功報酬</w:t>
            </w:r>
          </w:p>
          <w:p w14:paraId="4D732815"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補助対象経費</w:t>
            </w:r>
          </w:p>
          <w:p w14:paraId="55D59448"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b/>
                <w:bCs/>
              </w:rPr>
              <w:t>該当可否</w:t>
            </w:r>
          </w:p>
        </w:tc>
      </w:tr>
      <w:tr w:rsidR="00E00D6D" w:rsidRPr="00BF5594" w14:paraId="46C932E0" w14:textId="77777777" w:rsidTr="00DF3B76">
        <w:trPr>
          <w:trHeight w:val="900"/>
        </w:trPr>
        <w:tc>
          <w:tcPr>
            <w:tcW w:w="447" w:type="dxa"/>
            <w:vMerge/>
            <w:vAlign w:val="center"/>
          </w:tcPr>
          <w:p w14:paraId="73103D65" w14:textId="77777777" w:rsidR="00E00D6D" w:rsidRPr="00BF5594" w:rsidRDefault="00E00D6D" w:rsidP="00DF3B76">
            <w:pPr>
              <w:jc w:val="center"/>
              <w:rPr>
                <w:rFonts w:asciiTheme="majorEastAsia" w:eastAsiaTheme="majorEastAsia" w:hAnsiTheme="majorEastAsia"/>
              </w:rPr>
            </w:pPr>
          </w:p>
        </w:tc>
        <w:tc>
          <w:tcPr>
            <w:tcW w:w="2530" w:type="dxa"/>
            <w:shd w:val="clear" w:color="auto" w:fill="BFBFBF" w:themeFill="background1" w:themeFillShade="BF"/>
            <w:vAlign w:val="center"/>
          </w:tcPr>
          <w:p w14:paraId="5110339E"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補助事業期間</w:t>
            </w:r>
          </w:p>
          <w:p w14:paraId="75990BD6"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開始前</w:t>
            </w:r>
          </w:p>
        </w:tc>
        <w:tc>
          <w:tcPr>
            <w:tcW w:w="4030" w:type="dxa"/>
            <w:shd w:val="clear" w:color="auto" w:fill="BFBFBF" w:themeFill="background1" w:themeFillShade="BF"/>
            <w:vAlign w:val="center"/>
          </w:tcPr>
          <w:p w14:paraId="0B680FF9"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補助事業期間</w:t>
            </w:r>
          </w:p>
        </w:tc>
        <w:tc>
          <w:tcPr>
            <w:tcW w:w="1621" w:type="dxa"/>
            <w:shd w:val="clear" w:color="auto" w:fill="BFBFBF" w:themeFill="background1" w:themeFillShade="BF"/>
            <w:vAlign w:val="center"/>
          </w:tcPr>
          <w:p w14:paraId="3239876B"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補助事業期間</w:t>
            </w:r>
          </w:p>
          <w:p w14:paraId="640CE40B"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終了後</w:t>
            </w:r>
          </w:p>
        </w:tc>
        <w:tc>
          <w:tcPr>
            <w:tcW w:w="1506" w:type="dxa"/>
            <w:vMerge/>
          </w:tcPr>
          <w:p w14:paraId="5D956178" w14:textId="77777777" w:rsidR="00E00D6D" w:rsidRPr="00BF5594" w:rsidRDefault="00E00D6D" w:rsidP="00DF3B76">
            <w:pPr>
              <w:rPr>
                <w:rFonts w:asciiTheme="majorEastAsia" w:eastAsiaTheme="majorEastAsia" w:hAnsiTheme="majorEastAsia"/>
              </w:rPr>
            </w:pPr>
          </w:p>
        </w:tc>
      </w:tr>
      <w:tr w:rsidR="00E00D6D" w:rsidRPr="00BF5594" w14:paraId="2A34080B" w14:textId="77777777" w:rsidTr="00DF3B76">
        <w:trPr>
          <w:trHeight w:val="781"/>
        </w:trPr>
        <w:tc>
          <w:tcPr>
            <w:tcW w:w="447" w:type="dxa"/>
            <w:vAlign w:val="center"/>
          </w:tcPr>
          <w:p w14:paraId="2FB1A600"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１</w:t>
            </w:r>
          </w:p>
        </w:tc>
        <w:tc>
          <w:tcPr>
            <w:tcW w:w="2530" w:type="dxa"/>
            <w:vAlign w:val="center"/>
          </w:tcPr>
          <w:p w14:paraId="4D3A13AF" w14:textId="77777777" w:rsidR="00E00D6D" w:rsidRPr="00BF5594" w:rsidRDefault="00E00D6D" w:rsidP="00DF3B76">
            <w:pPr>
              <w:jc w:val="center"/>
              <w:rPr>
                <w:rFonts w:asciiTheme="majorEastAsia" w:eastAsiaTheme="majorEastAsia" w:hAnsiTheme="majorEastAsia"/>
              </w:rPr>
            </w:pPr>
          </w:p>
        </w:tc>
        <w:tc>
          <w:tcPr>
            <w:tcW w:w="4030" w:type="dxa"/>
            <w:vAlign w:val="center"/>
          </w:tcPr>
          <w:p w14:paraId="4811F791"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専門家契約、最終契約、成功報酬支払</w:t>
            </w:r>
          </w:p>
        </w:tc>
        <w:tc>
          <w:tcPr>
            <w:tcW w:w="1621" w:type="dxa"/>
            <w:vAlign w:val="center"/>
          </w:tcPr>
          <w:p w14:paraId="74534B17" w14:textId="77777777" w:rsidR="00E00D6D" w:rsidRPr="00BF5594" w:rsidRDefault="00E00D6D" w:rsidP="00DF3B76">
            <w:pPr>
              <w:jc w:val="center"/>
              <w:rPr>
                <w:rFonts w:asciiTheme="majorEastAsia" w:eastAsiaTheme="majorEastAsia" w:hAnsiTheme="majorEastAsia"/>
              </w:rPr>
            </w:pPr>
          </w:p>
        </w:tc>
        <w:tc>
          <w:tcPr>
            <w:tcW w:w="1506" w:type="dxa"/>
            <w:vAlign w:val="center"/>
          </w:tcPr>
          <w:p w14:paraId="3A74B442"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w:t>
            </w:r>
          </w:p>
        </w:tc>
      </w:tr>
      <w:tr w:rsidR="00E00D6D" w:rsidRPr="00BF5594" w14:paraId="6016F085" w14:textId="77777777" w:rsidTr="00DF3B76">
        <w:trPr>
          <w:trHeight w:val="382"/>
        </w:trPr>
        <w:tc>
          <w:tcPr>
            <w:tcW w:w="447" w:type="dxa"/>
            <w:vAlign w:val="center"/>
          </w:tcPr>
          <w:p w14:paraId="29254D16"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２</w:t>
            </w:r>
          </w:p>
        </w:tc>
        <w:tc>
          <w:tcPr>
            <w:tcW w:w="2530" w:type="dxa"/>
          </w:tcPr>
          <w:p w14:paraId="170B1C96"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専門家契約</w:t>
            </w:r>
          </w:p>
        </w:tc>
        <w:tc>
          <w:tcPr>
            <w:tcW w:w="4030" w:type="dxa"/>
          </w:tcPr>
          <w:p w14:paraId="205466EF"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最終契約、成功報酬支払</w:t>
            </w:r>
          </w:p>
        </w:tc>
        <w:tc>
          <w:tcPr>
            <w:tcW w:w="1621" w:type="dxa"/>
          </w:tcPr>
          <w:p w14:paraId="60FD9A64" w14:textId="77777777" w:rsidR="00E00D6D" w:rsidRPr="00BF5594" w:rsidRDefault="00E00D6D" w:rsidP="00DF3B76">
            <w:pPr>
              <w:jc w:val="center"/>
              <w:rPr>
                <w:rFonts w:asciiTheme="majorEastAsia" w:eastAsiaTheme="majorEastAsia" w:hAnsiTheme="majorEastAsia"/>
              </w:rPr>
            </w:pPr>
          </w:p>
        </w:tc>
        <w:tc>
          <w:tcPr>
            <w:tcW w:w="1506" w:type="dxa"/>
            <w:vAlign w:val="center"/>
          </w:tcPr>
          <w:p w14:paraId="7C18D7AD"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w:t>
            </w:r>
          </w:p>
        </w:tc>
      </w:tr>
      <w:tr w:rsidR="00E00D6D" w:rsidRPr="00BF5594" w14:paraId="2050F400" w14:textId="77777777" w:rsidTr="00DF3B76">
        <w:trPr>
          <w:trHeight w:val="382"/>
        </w:trPr>
        <w:tc>
          <w:tcPr>
            <w:tcW w:w="447" w:type="dxa"/>
            <w:vAlign w:val="center"/>
          </w:tcPr>
          <w:p w14:paraId="6B161513"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３</w:t>
            </w:r>
          </w:p>
        </w:tc>
        <w:tc>
          <w:tcPr>
            <w:tcW w:w="2530" w:type="dxa"/>
          </w:tcPr>
          <w:p w14:paraId="49337648"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専門家契約、最終契約</w:t>
            </w:r>
          </w:p>
        </w:tc>
        <w:tc>
          <w:tcPr>
            <w:tcW w:w="4030" w:type="dxa"/>
          </w:tcPr>
          <w:p w14:paraId="564D9613"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成功報酬支払</w:t>
            </w:r>
          </w:p>
        </w:tc>
        <w:tc>
          <w:tcPr>
            <w:tcW w:w="1621" w:type="dxa"/>
          </w:tcPr>
          <w:p w14:paraId="798342A5" w14:textId="77777777" w:rsidR="00E00D6D" w:rsidRPr="00BF5594" w:rsidRDefault="00E00D6D" w:rsidP="00DF3B76">
            <w:pPr>
              <w:jc w:val="center"/>
              <w:rPr>
                <w:rFonts w:asciiTheme="majorEastAsia" w:eastAsiaTheme="majorEastAsia" w:hAnsiTheme="majorEastAsia"/>
              </w:rPr>
            </w:pPr>
          </w:p>
        </w:tc>
        <w:tc>
          <w:tcPr>
            <w:tcW w:w="1506" w:type="dxa"/>
            <w:vAlign w:val="center"/>
          </w:tcPr>
          <w:p w14:paraId="3BA0BBC9"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w:t>
            </w:r>
          </w:p>
        </w:tc>
      </w:tr>
      <w:tr w:rsidR="00E00D6D" w:rsidRPr="00BF5594" w14:paraId="3BFC7E0D" w14:textId="77777777" w:rsidTr="00DF3B76">
        <w:trPr>
          <w:trHeight w:val="382"/>
        </w:trPr>
        <w:tc>
          <w:tcPr>
            <w:tcW w:w="447" w:type="dxa"/>
            <w:vAlign w:val="center"/>
          </w:tcPr>
          <w:p w14:paraId="5CAD5FA4"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４</w:t>
            </w:r>
          </w:p>
        </w:tc>
        <w:tc>
          <w:tcPr>
            <w:tcW w:w="2530" w:type="dxa"/>
          </w:tcPr>
          <w:p w14:paraId="023B06E6" w14:textId="77777777" w:rsidR="00E00D6D" w:rsidRPr="00BF5594" w:rsidRDefault="00E00D6D" w:rsidP="00DF3B76">
            <w:pPr>
              <w:jc w:val="center"/>
              <w:rPr>
                <w:rFonts w:asciiTheme="majorEastAsia" w:eastAsiaTheme="majorEastAsia" w:hAnsiTheme="majorEastAsia"/>
              </w:rPr>
            </w:pPr>
          </w:p>
        </w:tc>
        <w:tc>
          <w:tcPr>
            <w:tcW w:w="4030" w:type="dxa"/>
          </w:tcPr>
          <w:p w14:paraId="2D8463BF"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専門家契約、最終契約</w:t>
            </w:r>
          </w:p>
        </w:tc>
        <w:tc>
          <w:tcPr>
            <w:tcW w:w="1621" w:type="dxa"/>
          </w:tcPr>
          <w:p w14:paraId="4AF36716" w14:textId="77777777" w:rsidR="00E00D6D" w:rsidRPr="00BF5594" w:rsidRDefault="00E00D6D" w:rsidP="00DF3B76">
            <w:pPr>
              <w:jc w:val="center"/>
              <w:rPr>
                <w:rFonts w:asciiTheme="majorEastAsia" w:eastAsiaTheme="majorEastAsia" w:hAnsiTheme="majorEastAsia"/>
              </w:rPr>
            </w:pPr>
            <w:r w:rsidRPr="00BF5594">
              <w:rPr>
                <w:rFonts w:asciiTheme="majorEastAsia" w:eastAsiaTheme="majorEastAsia" w:hAnsiTheme="majorEastAsia" w:hint="eastAsia"/>
              </w:rPr>
              <w:t>成功報酬支払</w:t>
            </w:r>
          </w:p>
        </w:tc>
        <w:tc>
          <w:tcPr>
            <w:tcW w:w="1506" w:type="dxa"/>
            <w:vAlign w:val="center"/>
          </w:tcPr>
          <w:p w14:paraId="76C69985" w14:textId="77777777" w:rsidR="00E00D6D" w:rsidRPr="00BF5594" w:rsidRDefault="00E00D6D" w:rsidP="00DF3B76">
            <w:pPr>
              <w:jc w:val="center"/>
              <w:rPr>
                <w:rFonts w:asciiTheme="majorEastAsia" w:eastAsiaTheme="majorEastAsia" w:hAnsiTheme="majorEastAsia"/>
                <w:b/>
                <w:bCs/>
              </w:rPr>
            </w:pPr>
            <w:r w:rsidRPr="00BF5594">
              <w:rPr>
                <w:rFonts w:asciiTheme="majorEastAsia" w:eastAsiaTheme="majorEastAsia" w:hAnsiTheme="majorEastAsia" w:hint="eastAsia"/>
                <w:b/>
                <w:bCs/>
              </w:rPr>
              <w:t>×</w:t>
            </w:r>
          </w:p>
        </w:tc>
      </w:tr>
    </w:tbl>
    <w:p w14:paraId="607C8094" w14:textId="77777777" w:rsidR="00E00D6D" w:rsidRPr="00BF5594" w:rsidRDefault="00E00D6D" w:rsidP="00E00D6D">
      <w:pPr>
        <w:widowControl/>
        <w:spacing w:beforeLines="10" w:before="36" w:line="320" w:lineRule="exact"/>
        <w:jc w:val="left"/>
        <w:rPr>
          <w:rFonts w:asciiTheme="majorEastAsia" w:eastAsiaTheme="majorEastAsia" w:hAnsiTheme="majorEastAsia"/>
          <w:sz w:val="22"/>
          <w:szCs w:val="22"/>
        </w:rPr>
      </w:pPr>
      <w:r w:rsidRPr="00BF5594">
        <w:rPr>
          <w:rFonts w:asciiTheme="majorEastAsia" w:eastAsiaTheme="majorEastAsia" w:hAnsiTheme="majorEastAsia"/>
          <w:sz w:val="22"/>
          <w:szCs w:val="22"/>
        </w:rPr>
        <w:t>専門家契</w:t>
      </w:r>
      <w:r w:rsidRPr="00BF5594">
        <w:rPr>
          <w:rFonts w:asciiTheme="majorEastAsia" w:eastAsiaTheme="majorEastAsia" w:hAnsiTheme="majorEastAsia" w:hint="eastAsia"/>
          <w:sz w:val="22"/>
          <w:szCs w:val="22"/>
        </w:rPr>
        <w:t xml:space="preserve">約　… </w:t>
      </w:r>
      <w:r w:rsidRPr="00BF5594">
        <w:rPr>
          <w:rFonts w:asciiTheme="majorEastAsia" w:eastAsiaTheme="majorEastAsia" w:hAnsiTheme="majorEastAsia"/>
          <w:sz w:val="22"/>
          <w:szCs w:val="22"/>
        </w:rPr>
        <w:t xml:space="preserve">FA・M&amp;A 仲介業者と FA・M&amp;A 仲介費用に係る委託契約書を締結 </w:t>
      </w:r>
    </w:p>
    <w:p w14:paraId="235D8F06" w14:textId="77777777" w:rsidR="00E00D6D" w:rsidRPr="00BF5594" w:rsidRDefault="00E00D6D" w:rsidP="00E00D6D">
      <w:pPr>
        <w:widowControl/>
        <w:spacing w:line="320" w:lineRule="exact"/>
        <w:ind w:left="1650" w:hangingChars="750" w:hanging="1650"/>
        <w:jc w:val="left"/>
        <w:rPr>
          <w:rFonts w:asciiTheme="majorEastAsia" w:eastAsiaTheme="majorEastAsia" w:hAnsiTheme="majorEastAsia"/>
          <w:sz w:val="22"/>
          <w:szCs w:val="22"/>
        </w:rPr>
      </w:pPr>
      <w:r w:rsidRPr="00BF5594">
        <w:rPr>
          <w:rFonts w:asciiTheme="majorEastAsia" w:eastAsiaTheme="majorEastAsia" w:hAnsiTheme="majorEastAsia"/>
          <w:sz w:val="22"/>
          <w:szCs w:val="22"/>
        </w:rPr>
        <w:t>最終契約</w:t>
      </w:r>
      <w:r w:rsidRPr="00BF5594">
        <w:rPr>
          <w:rFonts w:asciiTheme="majorEastAsia" w:eastAsiaTheme="majorEastAsia" w:hAnsiTheme="majorEastAsia" w:hint="eastAsia"/>
          <w:sz w:val="22"/>
          <w:szCs w:val="22"/>
        </w:rPr>
        <w:t xml:space="preserve">　　… </w:t>
      </w:r>
      <w:r w:rsidRPr="00BF5594">
        <w:rPr>
          <w:rFonts w:asciiTheme="majorEastAsia" w:eastAsiaTheme="majorEastAsia" w:hAnsiTheme="majorEastAsia"/>
          <w:sz w:val="22"/>
          <w:szCs w:val="22"/>
        </w:rPr>
        <w:t xml:space="preserve">FA・M&amp;A 仲介業者と FA・M&amp;A 仲介費用に係る委託契約書を締結し、支援を受けた上で交渉相手と最終契約書を締結 </w:t>
      </w:r>
    </w:p>
    <w:p w14:paraId="5744AA2D" w14:textId="77777777" w:rsidR="00E00D6D" w:rsidRPr="00BF5594" w:rsidRDefault="00E00D6D" w:rsidP="00E00D6D">
      <w:pPr>
        <w:widowControl/>
        <w:spacing w:line="320" w:lineRule="exact"/>
        <w:ind w:left="1650" w:hangingChars="750" w:hanging="1650"/>
        <w:jc w:val="left"/>
        <w:rPr>
          <w:rFonts w:asciiTheme="majorEastAsia" w:eastAsiaTheme="majorEastAsia" w:hAnsiTheme="majorEastAsia"/>
          <w:sz w:val="22"/>
          <w:szCs w:val="22"/>
        </w:rPr>
      </w:pPr>
      <w:r w:rsidRPr="00BF5594">
        <w:rPr>
          <w:rFonts w:asciiTheme="majorEastAsia" w:eastAsiaTheme="majorEastAsia" w:hAnsiTheme="majorEastAsia"/>
          <w:sz w:val="22"/>
          <w:szCs w:val="22"/>
        </w:rPr>
        <w:t>成功報酬支払</w:t>
      </w:r>
      <w:r w:rsidRPr="00BF5594">
        <w:rPr>
          <w:rFonts w:asciiTheme="majorEastAsia" w:eastAsiaTheme="majorEastAsia" w:hAnsiTheme="majorEastAsia" w:hint="eastAsia"/>
          <w:sz w:val="22"/>
          <w:szCs w:val="22"/>
        </w:rPr>
        <w:t xml:space="preserve">… </w:t>
      </w:r>
      <w:r w:rsidRPr="00BF5594">
        <w:rPr>
          <w:rFonts w:asciiTheme="majorEastAsia" w:eastAsiaTheme="majorEastAsia" w:hAnsiTheme="majorEastAsia"/>
          <w:sz w:val="22"/>
          <w:szCs w:val="22"/>
        </w:rPr>
        <w:t>最終契約及び最終契約に基づく取引の実行に伴う成功報酬の支払い</w:t>
      </w:r>
    </w:p>
    <w:p w14:paraId="5F23AA76" w14:textId="77777777" w:rsidR="00E00D6D" w:rsidRPr="00BF5594" w:rsidRDefault="00E00D6D" w:rsidP="00366F32">
      <w:pPr>
        <w:widowControl/>
        <w:ind w:left="480" w:hangingChars="200" w:hanging="480"/>
        <w:rPr>
          <w:rFonts w:asciiTheme="majorEastAsia" w:eastAsiaTheme="majorEastAsia" w:hAnsiTheme="majorEastAsia" w:cs="ＭＳ 明朝"/>
          <w:color w:val="000000" w:themeColor="text1"/>
          <w:sz w:val="24"/>
        </w:rPr>
      </w:pPr>
    </w:p>
    <w:p w14:paraId="6F20F474" w14:textId="5D2079CA" w:rsidR="00E00D6D" w:rsidRPr="00BF5594" w:rsidRDefault="00E00D6D" w:rsidP="00366F32">
      <w:pPr>
        <w:widowControl/>
        <w:ind w:left="480" w:hangingChars="200" w:hanging="48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■留意事項</w:t>
      </w:r>
    </w:p>
    <w:p w14:paraId="6AF09B21" w14:textId="5A64FBE9" w:rsidR="00821B9F" w:rsidRPr="00BF5594" w:rsidRDefault="00821B9F" w:rsidP="00366F32">
      <w:pPr>
        <w:widowControl/>
        <w:ind w:left="480" w:hangingChars="200" w:hanging="480"/>
        <w:rPr>
          <w:rFonts w:asciiTheme="majorEastAsia" w:eastAsiaTheme="majorEastAsia" w:hAnsiTheme="majorEastAsia"/>
          <w:color w:val="000000" w:themeColor="text1"/>
          <w:sz w:val="24"/>
        </w:rPr>
      </w:pPr>
      <w:r w:rsidRPr="00BF5594">
        <w:rPr>
          <w:rFonts w:asciiTheme="majorEastAsia" w:eastAsiaTheme="majorEastAsia" w:hAnsiTheme="majorEastAsia" w:cs="ＭＳ 明朝" w:hint="eastAsia"/>
          <w:color w:val="000000" w:themeColor="text1"/>
          <w:sz w:val="24"/>
        </w:rPr>
        <w:t>※</w:t>
      </w:r>
      <w:r w:rsidR="00366F32" w:rsidRPr="00BF5594">
        <w:rPr>
          <w:rFonts w:asciiTheme="majorEastAsia" w:eastAsiaTheme="majorEastAsia" w:hAnsiTheme="majorEastAsia" w:cs="ＭＳ 明朝" w:hint="eastAsia"/>
          <w:color w:val="000000" w:themeColor="text1"/>
          <w:sz w:val="24"/>
        </w:rPr>
        <w:t xml:space="preserve">　</w:t>
      </w:r>
      <w:r w:rsidRPr="00BF5594">
        <w:rPr>
          <w:rFonts w:asciiTheme="majorEastAsia" w:eastAsiaTheme="majorEastAsia" w:hAnsiTheme="majorEastAsia"/>
          <w:color w:val="000000" w:themeColor="text1"/>
          <w:sz w:val="24"/>
        </w:rPr>
        <w:t>見積書</w:t>
      </w:r>
      <w:r w:rsidR="00464CC3" w:rsidRPr="00BF5594">
        <w:rPr>
          <w:rFonts w:asciiTheme="majorEastAsia" w:eastAsiaTheme="majorEastAsia" w:hAnsiTheme="majorEastAsia"/>
          <w:color w:val="000000" w:themeColor="text1"/>
          <w:sz w:val="24"/>
        </w:rPr>
        <w:t>、</w:t>
      </w:r>
      <w:r w:rsidRPr="00BF5594">
        <w:rPr>
          <w:rFonts w:asciiTheme="majorEastAsia" w:eastAsiaTheme="majorEastAsia" w:hAnsiTheme="majorEastAsia"/>
          <w:color w:val="000000" w:themeColor="text1"/>
          <w:sz w:val="24"/>
        </w:rPr>
        <w:t>発注書又は契約書</w:t>
      </w:r>
      <w:r w:rsidR="00464CC3" w:rsidRPr="00BF5594">
        <w:rPr>
          <w:rFonts w:asciiTheme="majorEastAsia" w:eastAsiaTheme="majorEastAsia" w:hAnsiTheme="majorEastAsia"/>
          <w:color w:val="000000" w:themeColor="text1"/>
          <w:sz w:val="24"/>
        </w:rPr>
        <w:t>、</w:t>
      </w:r>
      <w:r w:rsidRPr="00BF5594">
        <w:rPr>
          <w:rFonts w:asciiTheme="majorEastAsia" w:eastAsiaTheme="majorEastAsia" w:hAnsiTheme="majorEastAsia"/>
          <w:color w:val="000000" w:themeColor="text1"/>
          <w:sz w:val="24"/>
        </w:rPr>
        <w:t>請求書</w:t>
      </w:r>
      <w:r w:rsidR="00464CC3" w:rsidRPr="00BF5594">
        <w:rPr>
          <w:rFonts w:asciiTheme="majorEastAsia" w:eastAsiaTheme="majorEastAsia" w:hAnsiTheme="majorEastAsia"/>
          <w:color w:val="000000" w:themeColor="text1"/>
          <w:sz w:val="24"/>
        </w:rPr>
        <w:t>、</w:t>
      </w:r>
      <w:r w:rsidRPr="00BF5594">
        <w:rPr>
          <w:rFonts w:asciiTheme="majorEastAsia" w:eastAsiaTheme="majorEastAsia" w:hAnsiTheme="majorEastAsia"/>
          <w:color w:val="000000" w:themeColor="text1"/>
          <w:sz w:val="24"/>
        </w:rPr>
        <w:t>銀行振込受領書</w:t>
      </w:r>
      <w:r w:rsidR="00464CC3" w:rsidRPr="00BF5594">
        <w:rPr>
          <w:rFonts w:asciiTheme="majorEastAsia" w:eastAsiaTheme="majorEastAsia" w:hAnsiTheme="majorEastAsia"/>
          <w:color w:val="000000" w:themeColor="text1"/>
          <w:sz w:val="24"/>
        </w:rPr>
        <w:t>、</w:t>
      </w:r>
      <w:r w:rsidRPr="00BF5594">
        <w:rPr>
          <w:rFonts w:asciiTheme="majorEastAsia" w:eastAsiaTheme="majorEastAsia" w:hAnsiTheme="majorEastAsia"/>
          <w:color w:val="000000" w:themeColor="text1"/>
          <w:sz w:val="24"/>
        </w:rPr>
        <w:t>領収書等の一連の証拠書類を保存</w:t>
      </w:r>
      <w:r w:rsidR="00464CC3" w:rsidRPr="00BF5594">
        <w:rPr>
          <w:rFonts w:asciiTheme="majorEastAsia" w:eastAsiaTheme="majorEastAsia" w:hAnsiTheme="majorEastAsia" w:hint="eastAsia"/>
          <w:color w:val="000000" w:themeColor="text1"/>
          <w:sz w:val="24"/>
        </w:rPr>
        <w:t>、</w:t>
      </w:r>
      <w:r w:rsidRPr="00BF5594">
        <w:rPr>
          <w:rFonts w:asciiTheme="majorEastAsia" w:eastAsiaTheme="majorEastAsia" w:hAnsiTheme="majorEastAsia"/>
          <w:color w:val="000000" w:themeColor="text1"/>
          <w:sz w:val="24"/>
        </w:rPr>
        <w:t>整理するとともに</w:t>
      </w:r>
      <w:r w:rsidR="00464CC3" w:rsidRPr="00BF5594">
        <w:rPr>
          <w:rFonts w:asciiTheme="majorEastAsia" w:eastAsiaTheme="majorEastAsia" w:hAnsiTheme="majorEastAsia"/>
          <w:color w:val="000000" w:themeColor="text1"/>
          <w:sz w:val="24"/>
        </w:rPr>
        <w:t>、</w:t>
      </w:r>
      <w:r w:rsidRPr="00BF5594">
        <w:rPr>
          <w:rFonts w:asciiTheme="majorEastAsia" w:eastAsiaTheme="majorEastAsia" w:hAnsiTheme="majorEastAsia"/>
          <w:color w:val="000000" w:themeColor="text1"/>
          <w:sz w:val="24"/>
        </w:rPr>
        <w:t>補助事業以外の事業（既存事業等）と明確に分けて記帳しておく必要があ</w:t>
      </w:r>
      <w:r w:rsidR="00B706AB" w:rsidRPr="00BF5594">
        <w:rPr>
          <w:rFonts w:asciiTheme="majorEastAsia" w:eastAsiaTheme="majorEastAsia" w:hAnsiTheme="majorEastAsia" w:hint="eastAsia"/>
          <w:color w:val="000000" w:themeColor="text1"/>
          <w:sz w:val="24"/>
        </w:rPr>
        <w:t>ります</w:t>
      </w:r>
      <w:r w:rsidRPr="00BF5594">
        <w:rPr>
          <w:rFonts w:asciiTheme="majorEastAsia" w:eastAsiaTheme="majorEastAsia" w:hAnsiTheme="majorEastAsia"/>
          <w:color w:val="000000" w:themeColor="text1"/>
          <w:sz w:val="24"/>
        </w:rPr>
        <w:t xml:space="preserve">。 </w:t>
      </w:r>
    </w:p>
    <w:p w14:paraId="5898C9A6" w14:textId="54BBEFC3" w:rsidR="00821B9F" w:rsidRPr="00BF5594" w:rsidRDefault="00821B9F" w:rsidP="00366F32">
      <w:pPr>
        <w:widowControl/>
        <w:ind w:left="480" w:hangingChars="200" w:hanging="480"/>
        <w:rPr>
          <w:rFonts w:asciiTheme="majorEastAsia" w:eastAsiaTheme="majorEastAsia" w:hAnsiTheme="majorEastAsia"/>
          <w:color w:val="000000" w:themeColor="text1"/>
          <w:sz w:val="24"/>
        </w:rPr>
      </w:pPr>
      <w:r w:rsidRPr="00BF5594">
        <w:rPr>
          <w:rFonts w:asciiTheme="majorEastAsia" w:eastAsiaTheme="majorEastAsia" w:hAnsiTheme="majorEastAsia" w:cs="ＭＳ 明朝" w:hint="eastAsia"/>
          <w:color w:val="000000" w:themeColor="text1"/>
          <w:sz w:val="24"/>
        </w:rPr>
        <w:t>※</w:t>
      </w:r>
      <w:r w:rsidR="00366F32" w:rsidRPr="00BF5594">
        <w:rPr>
          <w:rFonts w:asciiTheme="majorEastAsia" w:eastAsiaTheme="majorEastAsia" w:hAnsiTheme="majorEastAsia" w:cs="ＭＳ 明朝" w:hint="eastAsia"/>
          <w:color w:val="000000" w:themeColor="text1"/>
          <w:sz w:val="24"/>
        </w:rPr>
        <w:t xml:space="preserve">　</w:t>
      </w:r>
      <w:r w:rsidRPr="00BF5594">
        <w:rPr>
          <w:rFonts w:asciiTheme="majorEastAsia" w:eastAsiaTheme="majorEastAsia" w:hAnsiTheme="majorEastAsia"/>
          <w:color w:val="000000" w:themeColor="text1"/>
          <w:sz w:val="24"/>
        </w:rPr>
        <w:t>補助事業終了後の補助金額確定にあたり</w:t>
      </w:r>
      <w:r w:rsidR="00464CC3" w:rsidRPr="00BF5594">
        <w:rPr>
          <w:rFonts w:asciiTheme="majorEastAsia" w:eastAsiaTheme="majorEastAsia" w:hAnsiTheme="majorEastAsia"/>
          <w:color w:val="000000" w:themeColor="text1"/>
          <w:sz w:val="24"/>
        </w:rPr>
        <w:t>、</w:t>
      </w:r>
      <w:r w:rsidRPr="00BF5594">
        <w:rPr>
          <w:rFonts w:asciiTheme="majorEastAsia" w:eastAsiaTheme="majorEastAsia" w:hAnsiTheme="majorEastAsia"/>
          <w:color w:val="000000" w:themeColor="text1"/>
          <w:sz w:val="24"/>
        </w:rPr>
        <w:t>補助対象物や帳簿類の確認ができない場合は</w:t>
      </w:r>
      <w:r w:rsidR="00464CC3" w:rsidRPr="00BF5594">
        <w:rPr>
          <w:rFonts w:asciiTheme="majorEastAsia" w:eastAsiaTheme="majorEastAsia" w:hAnsiTheme="majorEastAsia"/>
          <w:color w:val="000000" w:themeColor="text1"/>
          <w:sz w:val="24"/>
        </w:rPr>
        <w:t>、</w:t>
      </w:r>
      <w:r w:rsidRPr="00BF5594">
        <w:rPr>
          <w:rFonts w:asciiTheme="majorEastAsia" w:eastAsiaTheme="majorEastAsia" w:hAnsiTheme="majorEastAsia"/>
          <w:color w:val="000000" w:themeColor="text1"/>
          <w:sz w:val="24"/>
        </w:rPr>
        <w:t>その経費は補助対象外となる</w:t>
      </w:r>
      <w:r w:rsidR="00B706AB" w:rsidRPr="00BF5594">
        <w:rPr>
          <w:rFonts w:asciiTheme="majorEastAsia" w:eastAsiaTheme="majorEastAsia" w:hAnsiTheme="majorEastAsia" w:hint="eastAsia"/>
          <w:color w:val="000000" w:themeColor="text1"/>
          <w:sz w:val="24"/>
        </w:rPr>
        <w:t>のでご注意ください。</w:t>
      </w:r>
    </w:p>
    <w:p w14:paraId="7A218239" w14:textId="3F855E28" w:rsidR="004400CE" w:rsidRPr="00BF5594" w:rsidRDefault="004400CE" w:rsidP="00366F32">
      <w:pPr>
        <w:widowControl/>
        <w:ind w:left="480" w:hangingChars="200" w:hanging="480"/>
        <w:rPr>
          <w:rFonts w:asciiTheme="majorEastAsia" w:eastAsiaTheme="majorEastAsia" w:hAnsiTheme="majorEastAsia"/>
          <w:color w:val="000000" w:themeColor="text1"/>
          <w:sz w:val="24"/>
        </w:rPr>
      </w:pPr>
      <w:r w:rsidRPr="00BF5594">
        <w:rPr>
          <w:rFonts w:asciiTheme="majorEastAsia" w:eastAsiaTheme="majorEastAsia" w:hAnsiTheme="majorEastAsia" w:hint="eastAsia"/>
          <w:color w:val="000000" w:themeColor="text1"/>
          <w:sz w:val="24"/>
        </w:rPr>
        <w:t xml:space="preserve">※　</w:t>
      </w:r>
      <w:r w:rsidRPr="00BF5594">
        <w:rPr>
          <w:rFonts w:asciiTheme="majorEastAsia" w:eastAsiaTheme="majorEastAsia" w:hAnsiTheme="majorEastAsia" w:hint="eastAsia"/>
          <w:b/>
          <w:bCs/>
          <w:color w:val="000000" w:themeColor="text1"/>
          <w:sz w:val="24"/>
          <w:u w:val="double"/>
        </w:rPr>
        <w:t>経費の支払い方法は、銀行振込</w:t>
      </w:r>
      <w:r w:rsidRPr="00BF5594">
        <w:rPr>
          <w:rFonts w:asciiTheme="majorEastAsia" w:eastAsiaTheme="majorEastAsia" w:hAnsiTheme="majorEastAsia" w:hint="eastAsia"/>
          <w:color w:val="000000" w:themeColor="text1"/>
          <w:sz w:val="24"/>
        </w:rPr>
        <w:t>（申請者と支出先の間での明確な資金移動を確認し、適切に補助金交付を行うため）とします。</w:t>
      </w:r>
    </w:p>
    <w:p w14:paraId="02DBB456" w14:textId="6A83B01A" w:rsidR="00FF6D48" w:rsidRPr="00BF5594" w:rsidRDefault="008775FF" w:rsidP="008775FF">
      <w:pPr>
        <w:widowControl/>
        <w:ind w:left="480" w:hangingChars="200" w:hanging="480"/>
        <w:rPr>
          <w:rFonts w:asciiTheme="majorEastAsia" w:eastAsiaTheme="majorEastAsia" w:hAnsiTheme="majorEastAsia"/>
          <w:color w:val="000000" w:themeColor="text1"/>
          <w:sz w:val="24"/>
        </w:rPr>
      </w:pPr>
      <w:r w:rsidRPr="00BF5594">
        <w:rPr>
          <w:rFonts w:asciiTheme="majorEastAsia" w:eastAsiaTheme="majorEastAsia" w:hAnsiTheme="majorEastAsia" w:hint="eastAsia"/>
          <w:color w:val="000000" w:themeColor="text1"/>
          <w:sz w:val="24"/>
        </w:rPr>
        <w:t xml:space="preserve">　　なお、銀行の窓口・ATMにて現金で振込む場合は、明細票（振込先、振込金額、振込手数料がわかるもの）を実績報告時に提出していただく必要があります。</w:t>
      </w:r>
    </w:p>
    <w:p w14:paraId="5DB55546" w14:textId="6548C472" w:rsidR="00D363CA" w:rsidRPr="00BF5594" w:rsidRDefault="001D445D" w:rsidP="008775FF">
      <w:pPr>
        <w:widowControl/>
        <w:ind w:left="480" w:hangingChars="200" w:hanging="48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color w:val="000000" w:themeColor="text1"/>
          <w:sz w:val="24"/>
        </w:rPr>
        <w:t>※</w:t>
      </w:r>
      <w:r w:rsidR="008775FF" w:rsidRPr="00BF5594">
        <w:rPr>
          <w:rFonts w:asciiTheme="majorEastAsia" w:eastAsiaTheme="majorEastAsia" w:hAnsiTheme="majorEastAsia" w:hint="eastAsia"/>
          <w:color w:val="000000" w:themeColor="text1"/>
          <w:sz w:val="24"/>
        </w:rPr>
        <w:t xml:space="preserve">　</w:t>
      </w:r>
      <w:r w:rsidR="00300A8F" w:rsidRPr="00BF5594">
        <w:rPr>
          <w:rFonts w:asciiTheme="majorEastAsia" w:eastAsiaTheme="majorEastAsia" w:hAnsiTheme="majorEastAsia" w:hint="eastAsia"/>
          <w:iCs/>
          <w:color w:val="000000" w:themeColor="text1"/>
          <w:sz w:val="24"/>
        </w:rPr>
        <w:t>また</w:t>
      </w:r>
      <w:r w:rsidR="00D363CA" w:rsidRPr="00BF5594">
        <w:rPr>
          <w:rFonts w:asciiTheme="majorEastAsia" w:eastAsiaTheme="majorEastAsia" w:hAnsiTheme="majorEastAsia" w:hint="eastAsia"/>
          <w:iCs/>
          <w:color w:val="000000" w:themeColor="text1"/>
          <w:sz w:val="24"/>
        </w:rPr>
        <w:t>、やむを得ない事情(取引先が銀行振込に対応していない等)で、クレジットカードやデビットカード等による支払方法を選択せざるを得ない場合は、事前に</w:t>
      </w:r>
      <w:r w:rsidR="00C23075" w:rsidRPr="00BF5594">
        <w:rPr>
          <w:rFonts w:asciiTheme="majorEastAsia" w:eastAsiaTheme="majorEastAsia" w:hAnsiTheme="majorEastAsia" w:hint="eastAsia"/>
          <w:iCs/>
          <w:color w:val="000000" w:themeColor="text1"/>
          <w:sz w:val="24"/>
        </w:rPr>
        <w:t>事務局</w:t>
      </w:r>
      <w:r w:rsidR="00F5604C" w:rsidRPr="00BF5594">
        <w:rPr>
          <w:rFonts w:asciiTheme="majorEastAsia" w:eastAsiaTheme="majorEastAsia" w:hAnsiTheme="majorEastAsia" w:hint="eastAsia"/>
          <w:iCs/>
          <w:color w:val="000000" w:themeColor="text1"/>
          <w:sz w:val="24"/>
        </w:rPr>
        <w:t>に</w:t>
      </w:r>
      <w:r w:rsidR="00D363CA" w:rsidRPr="00BF5594">
        <w:rPr>
          <w:rFonts w:asciiTheme="majorEastAsia" w:eastAsiaTheme="majorEastAsia" w:hAnsiTheme="majorEastAsia" w:hint="eastAsia"/>
          <w:iCs/>
          <w:color w:val="000000" w:themeColor="text1"/>
          <w:sz w:val="24"/>
        </w:rPr>
        <w:t>ご相談ください（</w:t>
      </w:r>
      <w:r w:rsidR="00E37688" w:rsidRPr="00BF5594">
        <w:rPr>
          <w:rFonts w:asciiTheme="majorEastAsia" w:eastAsiaTheme="majorEastAsia" w:hAnsiTheme="majorEastAsia" w:hint="eastAsia"/>
          <w:iCs/>
          <w:color w:val="000000" w:themeColor="text1"/>
          <w:sz w:val="24"/>
        </w:rPr>
        <w:t>現金、</w:t>
      </w:r>
      <w:r w:rsidR="00D363CA" w:rsidRPr="00BF5594">
        <w:rPr>
          <w:rFonts w:asciiTheme="majorEastAsia" w:eastAsiaTheme="majorEastAsia" w:hAnsiTheme="majorEastAsia" w:hint="eastAsia"/>
          <w:iCs/>
          <w:color w:val="000000" w:themeColor="text1"/>
          <w:sz w:val="24"/>
        </w:rPr>
        <w:t>電子マネー、手形・小切手等での支払いは対象外）。</w:t>
      </w:r>
      <w:bookmarkStart w:id="5" w:name="_Hlk82705315"/>
    </w:p>
    <w:p w14:paraId="3E21A6E7" w14:textId="7FB07FA6" w:rsidR="008775FF" w:rsidRPr="00BF5594" w:rsidRDefault="008775FF" w:rsidP="008775FF">
      <w:pPr>
        <w:widowControl/>
        <w:ind w:left="480" w:hangingChars="200" w:hanging="48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補助対象経費は、消費税及び地方消費税を除いた額とします。</w:t>
      </w:r>
    </w:p>
    <w:bookmarkEnd w:id="5"/>
    <w:p w14:paraId="690AAE94" w14:textId="03E910EB" w:rsidR="00821B9F" w:rsidRPr="00BF5594" w:rsidRDefault="00D363CA" w:rsidP="00D363CA">
      <w:pPr>
        <w:widowControl/>
        <w:jc w:val="left"/>
        <w:rPr>
          <w:rFonts w:ascii="ＭＳ ゴシック" w:eastAsia="ＭＳ ゴシック" w:hAnsi="ＭＳ ゴシック"/>
          <w:b/>
          <w:iCs/>
          <w:color w:val="000000" w:themeColor="text1"/>
          <w:sz w:val="24"/>
        </w:rPr>
      </w:pPr>
      <w:r w:rsidRPr="00BF5594">
        <w:rPr>
          <w:rFonts w:ascii="ＭＳ ゴシック" w:eastAsia="ＭＳ ゴシック" w:hAnsi="ＭＳ ゴシック" w:hint="eastAsia"/>
          <w:b/>
          <w:iCs/>
          <w:color w:val="000000" w:themeColor="text1"/>
          <w:sz w:val="28"/>
          <w:szCs w:val="28"/>
          <w:bdr w:val="double" w:sz="4" w:space="0" w:color="auto"/>
        </w:rPr>
        <w:lastRenderedPageBreak/>
        <w:t xml:space="preserve">　主な補助対象外経費</w:t>
      </w:r>
      <w:r w:rsidRPr="00BF5594">
        <w:rPr>
          <w:rFonts w:ascii="ＭＳ ゴシック" w:eastAsia="ＭＳ ゴシック" w:hAnsi="ＭＳ ゴシック" w:hint="eastAsia"/>
          <w:b/>
          <w:iCs/>
          <w:color w:val="000000" w:themeColor="text1"/>
          <w:sz w:val="32"/>
          <w:szCs w:val="32"/>
          <w:bdr w:val="double" w:sz="4" w:space="0" w:color="auto"/>
        </w:rPr>
        <w:t xml:space="preserve">　　　　　　　　　　　　　　　　　　　　　　　　</w:t>
      </w:r>
    </w:p>
    <w:p w14:paraId="024F3D10" w14:textId="1B969B9E" w:rsidR="00D97244" w:rsidRPr="00BF5594" w:rsidRDefault="00396A31" w:rsidP="00D97244">
      <w:pPr>
        <w:widowControl/>
        <w:ind w:leftChars="100" w:left="21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１</w:t>
      </w:r>
      <w:r w:rsidR="00D97244" w:rsidRPr="00BF5594">
        <w:rPr>
          <w:rFonts w:asciiTheme="majorEastAsia" w:eastAsiaTheme="majorEastAsia" w:hAnsiTheme="majorEastAsia" w:cs="ＭＳ 明朝"/>
          <w:color w:val="000000" w:themeColor="text1"/>
          <w:sz w:val="24"/>
        </w:rPr>
        <w:t xml:space="preserve"> </w:t>
      </w:r>
      <w:r w:rsidR="00D97244" w:rsidRPr="00BF5594">
        <w:rPr>
          <w:rFonts w:asciiTheme="majorEastAsia" w:eastAsiaTheme="majorEastAsia" w:hAnsiTheme="majorEastAsia" w:cs="ＭＳ 明朝" w:hint="eastAsia"/>
          <w:color w:val="000000" w:themeColor="text1"/>
          <w:sz w:val="24"/>
        </w:rPr>
        <w:t>経営資源</w:t>
      </w:r>
      <w:r w:rsidR="004D01C1" w:rsidRPr="00BF5594">
        <w:rPr>
          <w:rFonts w:asciiTheme="majorEastAsia" w:eastAsiaTheme="majorEastAsia" w:hAnsiTheme="majorEastAsia" w:cs="ＭＳ 明朝" w:hint="eastAsia"/>
          <w:color w:val="000000" w:themeColor="text1"/>
          <w:sz w:val="24"/>
        </w:rPr>
        <w:t>の</w:t>
      </w:r>
      <w:r w:rsidR="00D97244" w:rsidRPr="00BF5594">
        <w:rPr>
          <w:rFonts w:asciiTheme="majorEastAsia" w:eastAsiaTheme="majorEastAsia" w:hAnsiTheme="majorEastAsia" w:cs="ＭＳ 明朝" w:hint="eastAsia"/>
          <w:color w:val="000000" w:themeColor="text1"/>
          <w:sz w:val="24"/>
        </w:rPr>
        <w:t>引継ぎを伴わない単なる不動産売買に係る費用</w:t>
      </w:r>
    </w:p>
    <w:p w14:paraId="72EE0303" w14:textId="32BD279C" w:rsidR="00D97244" w:rsidRPr="00BF5594" w:rsidRDefault="006F556B" w:rsidP="00D97244">
      <w:pPr>
        <w:widowControl/>
        <w:ind w:leftChars="100" w:left="570" w:hangingChars="150" w:hanging="36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２</w:t>
      </w:r>
      <w:r w:rsidR="00D97244" w:rsidRPr="00BF5594">
        <w:rPr>
          <w:rFonts w:asciiTheme="majorEastAsia" w:eastAsiaTheme="majorEastAsia" w:hAnsiTheme="majorEastAsia" w:cs="ＭＳ 明朝" w:hint="eastAsia"/>
          <w:color w:val="000000" w:themeColor="text1"/>
          <w:sz w:val="24"/>
        </w:rPr>
        <w:t xml:space="preserve"> 同一の補助事業対象経費に対し、国が交付する補助金等の交付を受けている又は受ける予定の場合</w:t>
      </w:r>
    </w:p>
    <w:p w14:paraId="10611CF8" w14:textId="38D4EC4A" w:rsidR="00D97244" w:rsidRPr="00BF5594" w:rsidRDefault="006F556B" w:rsidP="00D97244">
      <w:pPr>
        <w:widowControl/>
        <w:ind w:leftChars="100" w:left="570" w:hangingChars="150" w:hanging="360"/>
        <w:rPr>
          <w:rFonts w:asciiTheme="majorEastAsia" w:eastAsiaTheme="majorEastAsia" w:hAnsiTheme="majorEastAsia" w:cs="ＭＳ 明朝"/>
          <w:color w:val="000000" w:themeColor="text1"/>
          <w:sz w:val="24"/>
        </w:rPr>
      </w:pPr>
      <w:r w:rsidRPr="00BF5594">
        <w:rPr>
          <w:rFonts w:asciiTheme="majorEastAsia" w:eastAsiaTheme="majorEastAsia" w:hAnsiTheme="majorEastAsia" w:cs="ＭＳ 明朝" w:hint="eastAsia"/>
          <w:color w:val="000000" w:themeColor="text1"/>
          <w:sz w:val="24"/>
        </w:rPr>
        <w:t>３</w:t>
      </w:r>
      <w:r w:rsidR="00D97244" w:rsidRPr="00BF5594">
        <w:rPr>
          <w:rFonts w:asciiTheme="majorEastAsia" w:eastAsiaTheme="majorEastAsia" w:hAnsiTheme="majorEastAsia" w:cs="ＭＳ 明朝"/>
          <w:color w:val="000000" w:themeColor="text1"/>
          <w:sz w:val="24"/>
        </w:rPr>
        <w:t xml:space="preserve"> </w:t>
      </w:r>
      <w:r w:rsidR="00D97244" w:rsidRPr="00BF5594">
        <w:rPr>
          <w:rFonts w:asciiTheme="majorEastAsia" w:eastAsiaTheme="majorEastAsia" w:hAnsiTheme="majorEastAsia" w:cs="ＭＳ 明朝" w:hint="eastAsia"/>
          <w:color w:val="000000" w:themeColor="text1"/>
          <w:sz w:val="24"/>
        </w:rPr>
        <w:t>経営資源引継ぎに伴う債務整理（法的整理及び私的整理を含む）</w:t>
      </w:r>
      <w:r w:rsidR="0083299E" w:rsidRPr="00BF5594">
        <w:rPr>
          <w:rFonts w:asciiTheme="majorEastAsia" w:eastAsiaTheme="majorEastAsia" w:hAnsiTheme="majorEastAsia" w:cs="ＭＳ 明朝" w:hint="eastAsia"/>
          <w:color w:val="000000" w:themeColor="text1"/>
          <w:sz w:val="24"/>
        </w:rPr>
        <w:t>の</w:t>
      </w:r>
      <w:r w:rsidR="00D97244" w:rsidRPr="00BF5594">
        <w:rPr>
          <w:rFonts w:asciiTheme="majorEastAsia" w:eastAsiaTheme="majorEastAsia" w:hAnsiTheme="majorEastAsia" w:cs="ＭＳ 明朝" w:hint="eastAsia"/>
          <w:color w:val="000000" w:themeColor="text1"/>
          <w:sz w:val="24"/>
        </w:rPr>
        <w:t>手続に係る費用</w:t>
      </w:r>
    </w:p>
    <w:p w14:paraId="5C9FBCDA" w14:textId="638B2BE0" w:rsidR="00821B9F" w:rsidRPr="00BF5594" w:rsidRDefault="006F556B" w:rsidP="00D97244">
      <w:pPr>
        <w:widowControl/>
        <w:ind w:leftChars="100" w:left="210"/>
        <w:rPr>
          <w:rFonts w:asciiTheme="majorEastAsia" w:eastAsiaTheme="majorEastAsia" w:hAnsiTheme="majorEastAsia"/>
          <w:color w:val="000000" w:themeColor="text1"/>
          <w:sz w:val="24"/>
        </w:rPr>
      </w:pPr>
      <w:r w:rsidRPr="00BF5594">
        <w:rPr>
          <w:rFonts w:asciiTheme="majorEastAsia" w:eastAsiaTheme="majorEastAsia" w:hAnsiTheme="majorEastAsia" w:cs="ＭＳ 明朝" w:hint="eastAsia"/>
          <w:color w:val="000000" w:themeColor="text1"/>
          <w:sz w:val="24"/>
        </w:rPr>
        <w:t>４</w:t>
      </w:r>
      <w:r w:rsidR="009E0D19" w:rsidRPr="00BF5594">
        <w:rPr>
          <w:rFonts w:asciiTheme="majorEastAsia" w:eastAsiaTheme="majorEastAsia" w:hAnsiTheme="majorEastAsia"/>
          <w:color w:val="000000" w:themeColor="text1"/>
          <w:sz w:val="24"/>
        </w:rPr>
        <w:t xml:space="preserve"> </w:t>
      </w:r>
      <w:r w:rsidR="00821B9F" w:rsidRPr="00BF5594">
        <w:rPr>
          <w:rFonts w:asciiTheme="majorEastAsia" w:eastAsiaTheme="majorEastAsia" w:hAnsiTheme="majorEastAsia"/>
          <w:color w:val="000000" w:themeColor="text1"/>
          <w:sz w:val="24"/>
        </w:rPr>
        <w:t xml:space="preserve">専門事業者に対する顧問料等 </w:t>
      </w:r>
    </w:p>
    <w:p w14:paraId="29A87FA1" w14:textId="3AD9B61F" w:rsidR="00821B9F" w:rsidRPr="00BF5594" w:rsidRDefault="006F556B" w:rsidP="00D97244">
      <w:pPr>
        <w:widowControl/>
        <w:ind w:leftChars="100" w:left="210"/>
        <w:rPr>
          <w:rFonts w:asciiTheme="majorEastAsia" w:eastAsiaTheme="majorEastAsia" w:hAnsiTheme="majorEastAsia"/>
          <w:color w:val="000000" w:themeColor="text1"/>
          <w:sz w:val="24"/>
        </w:rPr>
      </w:pPr>
      <w:r w:rsidRPr="00BF5594">
        <w:rPr>
          <w:rFonts w:asciiTheme="majorEastAsia" w:eastAsiaTheme="majorEastAsia" w:hAnsiTheme="majorEastAsia" w:cs="ＭＳ 明朝" w:hint="eastAsia"/>
          <w:color w:val="000000" w:themeColor="text1"/>
          <w:sz w:val="24"/>
        </w:rPr>
        <w:t>５</w:t>
      </w:r>
      <w:r w:rsidR="009E0D19" w:rsidRPr="00BF5594">
        <w:rPr>
          <w:rFonts w:asciiTheme="majorEastAsia" w:eastAsiaTheme="majorEastAsia" w:hAnsiTheme="majorEastAsia" w:cs="ＭＳ 明朝" w:hint="eastAsia"/>
          <w:color w:val="000000" w:themeColor="text1"/>
          <w:sz w:val="24"/>
        </w:rPr>
        <w:t xml:space="preserve"> </w:t>
      </w:r>
      <w:r w:rsidR="00821B9F" w:rsidRPr="00BF5594">
        <w:rPr>
          <w:rFonts w:asciiTheme="majorEastAsia" w:eastAsiaTheme="majorEastAsia" w:hAnsiTheme="majorEastAsia"/>
          <w:color w:val="000000" w:themeColor="text1"/>
          <w:sz w:val="24"/>
        </w:rPr>
        <w:t xml:space="preserve">個別具体的な案件に関する訴訟・トラブル対応に係る費用 </w:t>
      </w:r>
    </w:p>
    <w:p w14:paraId="68281BF3" w14:textId="6F0FAD54" w:rsidR="00821B9F" w:rsidRPr="00BF5594" w:rsidRDefault="006F556B" w:rsidP="00D97244">
      <w:pPr>
        <w:widowControl/>
        <w:ind w:leftChars="100" w:left="210"/>
        <w:rPr>
          <w:rFonts w:asciiTheme="majorEastAsia" w:eastAsiaTheme="majorEastAsia" w:hAnsiTheme="majorEastAsia"/>
          <w:color w:val="000000" w:themeColor="text1"/>
          <w:sz w:val="24"/>
        </w:rPr>
      </w:pPr>
      <w:r w:rsidRPr="00BF5594">
        <w:rPr>
          <w:rFonts w:asciiTheme="majorEastAsia" w:eastAsiaTheme="majorEastAsia" w:hAnsiTheme="majorEastAsia" w:cs="ＭＳ 明朝" w:hint="eastAsia"/>
          <w:color w:val="000000" w:themeColor="text1"/>
          <w:sz w:val="24"/>
        </w:rPr>
        <w:t>６</w:t>
      </w:r>
      <w:r w:rsidR="009E0D19" w:rsidRPr="00BF5594">
        <w:rPr>
          <w:rFonts w:asciiTheme="majorEastAsia" w:eastAsiaTheme="majorEastAsia" w:hAnsiTheme="majorEastAsia" w:cs="ＭＳ 明朝"/>
          <w:color w:val="000000" w:themeColor="text1"/>
          <w:sz w:val="24"/>
        </w:rPr>
        <w:t xml:space="preserve"> </w:t>
      </w:r>
      <w:r w:rsidR="00821B9F" w:rsidRPr="00BF5594">
        <w:rPr>
          <w:rFonts w:asciiTheme="majorEastAsia" w:eastAsiaTheme="majorEastAsia" w:hAnsiTheme="majorEastAsia"/>
          <w:color w:val="000000" w:themeColor="text1"/>
          <w:sz w:val="24"/>
        </w:rPr>
        <w:t>消費税</w:t>
      </w:r>
      <w:r w:rsidR="00464CC3" w:rsidRPr="00BF5594">
        <w:rPr>
          <w:rFonts w:asciiTheme="majorEastAsia" w:eastAsiaTheme="majorEastAsia" w:hAnsiTheme="majorEastAsia"/>
          <w:color w:val="000000" w:themeColor="text1"/>
          <w:sz w:val="24"/>
        </w:rPr>
        <w:t>、</w:t>
      </w:r>
      <w:r w:rsidR="00821B9F" w:rsidRPr="00BF5594">
        <w:rPr>
          <w:rFonts w:asciiTheme="majorEastAsia" w:eastAsiaTheme="majorEastAsia" w:hAnsiTheme="majorEastAsia"/>
          <w:color w:val="000000" w:themeColor="text1"/>
          <w:sz w:val="24"/>
        </w:rPr>
        <w:t>地方消費税及び登録免許</w:t>
      </w:r>
      <w:r w:rsidR="00E974F0" w:rsidRPr="00BF5594">
        <w:rPr>
          <w:rFonts w:asciiTheme="majorEastAsia" w:eastAsiaTheme="majorEastAsia" w:hAnsiTheme="majorEastAsia" w:hint="eastAsia"/>
          <w:color w:val="000000" w:themeColor="text1"/>
          <w:sz w:val="24"/>
        </w:rPr>
        <w:t>税</w:t>
      </w:r>
    </w:p>
    <w:p w14:paraId="4849839D" w14:textId="0D408A48" w:rsidR="006F556B" w:rsidRPr="00BF5594" w:rsidRDefault="006F556B" w:rsidP="006F556B">
      <w:pPr>
        <w:widowControl/>
        <w:ind w:leftChars="100" w:left="21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７</w:t>
      </w:r>
      <w:r w:rsidR="00D97244" w:rsidRPr="00BF5594">
        <w:rPr>
          <w:rFonts w:asciiTheme="majorEastAsia" w:eastAsiaTheme="majorEastAsia" w:hAnsiTheme="majorEastAsia" w:hint="eastAsia"/>
          <w:iCs/>
          <w:color w:val="000000" w:themeColor="text1"/>
          <w:sz w:val="24"/>
        </w:rPr>
        <w:t xml:space="preserve"> 交通費、宿泊費</w:t>
      </w:r>
    </w:p>
    <w:p w14:paraId="0CD44895" w14:textId="327C7F3E" w:rsidR="009E03AF" w:rsidRPr="00BF5594" w:rsidRDefault="009E03AF" w:rsidP="006F556B">
      <w:pPr>
        <w:widowControl/>
        <w:ind w:leftChars="100" w:left="210"/>
        <w:rPr>
          <w:rFonts w:asciiTheme="majorEastAsia" w:eastAsiaTheme="majorEastAsia" w:hAnsiTheme="majorEastAsia"/>
          <w:iCs/>
          <w:sz w:val="24"/>
        </w:rPr>
      </w:pPr>
      <w:r w:rsidRPr="00BF5594">
        <w:rPr>
          <w:rFonts w:asciiTheme="majorEastAsia" w:eastAsiaTheme="majorEastAsia" w:hAnsiTheme="majorEastAsia" w:hint="eastAsia"/>
          <w:iCs/>
          <w:sz w:val="24"/>
        </w:rPr>
        <w:t>８ 専門家</w:t>
      </w:r>
      <w:r w:rsidR="00133A9B" w:rsidRPr="00BF5594">
        <w:rPr>
          <w:rFonts w:asciiTheme="majorEastAsia" w:eastAsiaTheme="majorEastAsia" w:hAnsiTheme="majorEastAsia" w:hint="eastAsia"/>
          <w:iCs/>
          <w:sz w:val="24"/>
        </w:rPr>
        <w:t>の</w:t>
      </w:r>
      <w:r w:rsidR="002540C0" w:rsidRPr="00BF5594">
        <w:rPr>
          <w:rFonts w:asciiTheme="majorEastAsia" w:eastAsiaTheme="majorEastAsia" w:hAnsiTheme="majorEastAsia" w:hint="eastAsia"/>
          <w:iCs/>
          <w:sz w:val="24"/>
        </w:rPr>
        <w:t>業務に対する</w:t>
      </w:r>
      <w:r w:rsidRPr="00BF5594">
        <w:rPr>
          <w:rFonts w:asciiTheme="majorEastAsia" w:eastAsiaTheme="majorEastAsia" w:hAnsiTheme="majorEastAsia" w:hint="eastAsia"/>
          <w:iCs/>
          <w:sz w:val="24"/>
        </w:rPr>
        <w:t>費用</w:t>
      </w:r>
      <w:r w:rsidR="002540C0" w:rsidRPr="00BF5594">
        <w:rPr>
          <w:rFonts w:asciiTheme="majorEastAsia" w:eastAsiaTheme="majorEastAsia" w:hAnsiTheme="majorEastAsia" w:hint="eastAsia"/>
          <w:iCs/>
          <w:sz w:val="24"/>
        </w:rPr>
        <w:t>以外のもの</w:t>
      </w:r>
      <w:r w:rsidRPr="00BF5594">
        <w:rPr>
          <w:rFonts w:asciiTheme="majorEastAsia" w:eastAsiaTheme="majorEastAsia" w:hAnsiTheme="majorEastAsia" w:hint="eastAsia"/>
          <w:iCs/>
          <w:sz w:val="24"/>
        </w:rPr>
        <w:t>（送料、交付手数料、証紙代、印紙代</w:t>
      </w:r>
      <w:r w:rsidR="002540C0" w:rsidRPr="00BF5594">
        <w:rPr>
          <w:rFonts w:asciiTheme="majorEastAsia" w:eastAsiaTheme="majorEastAsia" w:hAnsiTheme="majorEastAsia" w:hint="eastAsia"/>
          <w:iCs/>
          <w:sz w:val="24"/>
        </w:rPr>
        <w:t>等</w:t>
      </w:r>
      <w:r w:rsidRPr="00BF5594">
        <w:rPr>
          <w:rFonts w:asciiTheme="majorEastAsia" w:eastAsiaTheme="majorEastAsia" w:hAnsiTheme="majorEastAsia" w:hint="eastAsia"/>
          <w:iCs/>
          <w:sz w:val="24"/>
        </w:rPr>
        <w:t>）</w:t>
      </w:r>
    </w:p>
    <w:p w14:paraId="5FA9AE4B" w14:textId="77777777" w:rsidR="008775FF" w:rsidRPr="00BF5594" w:rsidRDefault="004E0836" w:rsidP="008775FF">
      <w:pPr>
        <w:widowControl/>
        <w:ind w:leftChars="100" w:left="570" w:hangingChars="150" w:hanging="360"/>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９ </w:t>
      </w:r>
      <w:r w:rsidR="00C46B76" w:rsidRPr="00BF5594">
        <w:rPr>
          <w:rFonts w:asciiTheme="majorEastAsia" w:eastAsiaTheme="majorEastAsia" w:hAnsiTheme="majorEastAsia" w:hint="eastAsia"/>
          <w:iCs/>
          <w:sz w:val="24"/>
        </w:rPr>
        <w:t>専門家の業務に対する費用のうち</w:t>
      </w:r>
      <w:r w:rsidR="00891155" w:rsidRPr="00BF5594">
        <w:rPr>
          <w:rFonts w:asciiTheme="majorEastAsia" w:eastAsiaTheme="majorEastAsia" w:hAnsiTheme="majorEastAsia" w:hint="eastAsia"/>
          <w:iCs/>
          <w:sz w:val="24"/>
        </w:rPr>
        <w:t>事業承継に</w:t>
      </w:r>
      <w:r w:rsidR="00C46B76" w:rsidRPr="00BF5594">
        <w:rPr>
          <w:rFonts w:asciiTheme="majorEastAsia" w:eastAsiaTheme="majorEastAsia" w:hAnsiTheme="majorEastAsia" w:hint="eastAsia"/>
          <w:iCs/>
          <w:sz w:val="24"/>
        </w:rPr>
        <w:t>関連しない</w:t>
      </w:r>
      <w:r w:rsidR="00891155" w:rsidRPr="00BF5594">
        <w:rPr>
          <w:rFonts w:asciiTheme="majorEastAsia" w:eastAsiaTheme="majorEastAsia" w:hAnsiTheme="majorEastAsia" w:hint="eastAsia"/>
          <w:iCs/>
          <w:sz w:val="24"/>
        </w:rPr>
        <w:t>費</w:t>
      </w:r>
      <w:r w:rsidR="00292EE1" w:rsidRPr="00BF5594">
        <w:rPr>
          <w:rFonts w:asciiTheme="majorEastAsia" w:eastAsiaTheme="majorEastAsia" w:hAnsiTheme="majorEastAsia" w:hint="eastAsia"/>
          <w:iCs/>
          <w:sz w:val="24"/>
        </w:rPr>
        <w:t>用</w:t>
      </w:r>
      <w:r w:rsidR="008B4AF2" w:rsidRPr="00BF5594">
        <w:rPr>
          <w:rFonts w:asciiTheme="majorEastAsia" w:eastAsiaTheme="majorEastAsia" w:hAnsiTheme="majorEastAsia" w:hint="eastAsia"/>
          <w:iCs/>
          <w:sz w:val="24"/>
        </w:rPr>
        <w:t>、</w:t>
      </w:r>
      <w:r w:rsidR="00284D95" w:rsidRPr="00BF5594">
        <w:rPr>
          <w:rFonts w:asciiTheme="majorEastAsia" w:eastAsiaTheme="majorEastAsia" w:hAnsiTheme="majorEastAsia" w:hint="eastAsia"/>
          <w:iCs/>
          <w:sz w:val="24"/>
        </w:rPr>
        <w:t>（相続税・贈与税の申告書類作成</w:t>
      </w:r>
      <w:r w:rsidRPr="00BF5594">
        <w:rPr>
          <w:rFonts w:asciiTheme="majorEastAsia" w:eastAsiaTheme="majorEastAsia" w:hAnsiTheme="majorEastAsia" w:hint="eastAsia"/>
          <w:iCs/>
          <w:sz w:val="24"/>
        </w:rPr>
        <w:t>における</w:t>
      </w:r>
      <w:r w:rsidR="00C46B76" w:rsidRPr="00BF5594">
        <w:rPr>
          <w:rFonts w:asciiTheme="majorEastAsia" w:eastAsiaTheme="majorEastAsia" w:hAnsiTheme="majorEastAsia" w:hint="eastAsia"/>
          <w:iCs/>
          <w:sz w:val="24"/>
        </w:rPr>
        <w:t>株式や事業資産以外の</w:t>
      </w:r>
      <w:r w:rsidRPr="00BF5594">
        <w:rPr>
          <w:rFonts w:asciiTheme="majorEastAsia" w:eastAsiaTheme="majorEastAsia" w:hAnsiTheme="majorEastAsia" w:hint="eastAsia"/>
          <w:iCs/>
          <w:sz w:val="24"/>
        </w:rPr>
        <w:t>個人資産に係る費用</w:t>
      </w:r>
      <w:r w:rsidR="008B4AF2" w:rsidRPr="00BF5594">
        <w:rPr>
          <w:rFonts w:asciiTheme="majorEastAsia" w:eastAsiaTheme="majorEastAsia" w:hAnsiTheme="majorEastAsia" w:hint="eastAsia"/>
          <w:iCs/>
          <w:sz w:val="24"/>
        </w:rPr>
        <w:t>、</w:t>
      </w:r>
      <w:r w:rsidR="00891155" w:rsidRPr="00BF5594">
        <w:rPr>
          <w:rFonts w:asciiTheme="majorEastAsia" w:eastAsiaTheme="majorEastAsia" w:hAnsiTheme="majorEastAsia" w:hint="eastAsia"/>
          <w:iCs/>
          <w:sz w:val="24"/>
        </w:rPr>
        <w:t>等）</w:t>
      </w:r>
    </w:p>
    <w:p w14:paraId="480C858A" w14:textId="608EC1B2" w:rsidR="00505510" w:rsidRPr="00BF5594" w:rsidRDefault="00505510" w:rsidP="00BC077B">
      <w:pPr>
        <w:widowControl/>
        <w:ind w:leftChars="-20" w:left="-42"/>
        <w:rPr>
          <w:rFonts w:asciiTheme="majorEastAsia" w:eastAsiaTheme="majorEastAsia" w:hAnsiTheme="majorEastAsia"/>
          <w:iCs/>
          <w:sz w:val="24"/>
        </w:rPr>
      </w:pPr>
      <w:r w:rsidRPr="00BF5594">
        <w:rPr>
          <w:rFonts w:asciiTheme="majorEastAsia" w:eastAsiaTheme="majorEastAsia" w:hAnsiTheme="majorEastAsia" w:hint="eastAsia"/>
          <w:iCs/>
          <w:sz w:val="24"/>
        </w:rPr>
        <w:t>１０ 本補助金の申請書類作成及び提出等、応募に係る専門家活用経費</w:t>
      </w:r>
    </w:p>
    <w:p w14:paraId="731D37C5" w14:textId="71E404B3" w:rsidR="006F556B" w:rsidRPr="00BF5594" w:rsidRDefault="004E0836" w:rsidP="00BC077B">
      <w:pPr>
        <w:widowControl/>
        <w:spacing w:line="320" w:lineRule="exact"/>
        <w:ind w:leftChars="-20" w:left="-42"/>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sz w:val="24"/>
        </w:rPr>
        <w:t>１</w:t>
      </w:r>
      <w:r w:rsidR="00063C4E" w:rsidRPr="00BF5594">
        <w:rPr>
          <w:rFonts w:asciiTheme="majorEastAsia" w:eastAsiaTheme="majorEastAsia" w:hAnsiTheme="majorEastAsia" w:hint="eastAsia"/>
          <w:iCs/>
          <w:sz w:val="24"/>
        </w:rPr>
        <w:t>１</w:t>
      </w:r>
      <w:r w:rsidR="00505510" w:rsidRPr="00BF5594">
        <w:rPr>
          <w:rFonts w:asciiTheme="majorEastAsia" w:eastAsiaTheme="majorEastAsia" w:hAnsiTheme="majorEastAsia" w:hint="eastAsia"/>
          <w:iCs/>
          <w:sz w:val="24"/>
        </w:rPr>
        <w:t xml:space="preserve"> </w:t>
      </w:r>
      <w:r w:rsidR="006F556B" w:rsidRPr="00BF5594">
        <w:rPr>
          <w:rFonts w:asciiTheme="majorEastAsia" w:eastAsiaTheme="majorEastAsia" w:hAnsiTheme="majorEastAsia" w:hint="eastAsia"/>
          <w:iCs/>
          <w:sz w:val="24"/>
        </w:rPr>
        <w:t>上</w:t>
      </w:r>
      <w:r w:rsidR="006F556B" w:rsidRPr="00BF5594">
        <w:rPr>
          <w:rFonts w:asciiTheme="majorEastAsia" w:eastAsiaTheme="majorEastAsia" w:hAnsiTheme="majorEastAsia" w:hint="eastAsia"/>
          <w:iCs/>
          <w:color w:val="000000" w:themeColor="text1"/>
          <w:sz w:val="24"/>
        </w:rPr>
        <w:t>記のほか、公的な資金の用途として</w:t>
      </w:r>
      <w:r w:rsidR="002A66D9" w:rsidRPr="00BF5594">
        <w:rPr>
          <w:rFonts w:asciiTheme="majorEastAsia" w:eastAsiaTheme="majorEastAsia" w:hAnsiTheme="majorEastAsia" w:hint="eastAsia"/>
          <w:iCs/>
          <w:color w:val="000000" w:themeColor="text1"/>
          <w:sz w:val="24"/>
        </w:rPr>
        <w:t>社会通念上、不適切と認められる経費</w:t>
      </w:r>
    </w:p>
    <w:p w14:paraId="0302D827" w14:textId="77777777" w:rsidR="00C87B1A" w:rsidRPr="00BF5594" w:rsidRDefault="00C87B1A" w:rsidP="00042962">
      <w:pPr>
        <w:widowControl/>
        <w:spacing w:line="320" w:lineRule="exact"/>
        <w:ind w:leftChars="100" w:left="210"/>
        <w:jc w:val="left"/>
        <w:rPr>
          <w:rFonts w:asciiTheme="majorEastAsia" w:eastAsiaTheme="majorEastAsia" w:hAnsiTheme="majorEastAsia"/>
          <w:iCs/>
          <w:color w:val="000000" w:themeColor="text1"/>
          <w:sz w:val="24"/>
        </w:rPr>
      </w:pPr>
    </w:p>
    <w:p w14:paraId="449025FD" w14:textId="44C6B071" w:rsidR="0029570E" w:rsidRPr="00BF5594" w:rsidRDefault="00D363CA" w:rsidP="001051E6">
      <w:pPr>
        <w:widowControl/>
        <w:jc w:val="left"/>
        <w:rPr>
          <w:rFonts w:ascii="ＭＳ ゴシック" w:eastAsia="ＭＳ ゴシック" w:hAnsi="ＭＳ ゴシック"/>
          <w:b/>
          <w:iCs/>
          <w:color w:val="000000" w:themeColor="text1"/>
          <w:sz w:val="32"/>
          <w:szCs w:val="32"/>
          <w:bdr w:val="double" w:sz="4" w:space="0" w:color="auto"/>
        </w:rPr>
      </w:pPr>
      <w:r w:rsidRPr="00BF5594">
        <w:rPr>
          <w:rFonts w:ascii="ＭＳ ゴシック" w:eastAsia="ＭＳ ゴシック" w:hAnsi="ＭＳ ゴシック" w:hint="eastAsia"/>
          <w:b/>
          <w:iCs/>
          <w:color w:val="000000" w:themeColor="text1"/>
          <w:sz w:val="28"/>
          <w:szCs w:val="28"/>
          <w:bdr w:val="double" w:sz="4" w:space="0" w:color="auto"/>
        </w:rPr>
        <w:t xml:space="preserve">　補助事業の流れ</w:t>
      </w:r>
      <w:r w:rsidRPr="00BF5594">
        <w:rPr>
          <w:rFonts w:ascii="ＭＳ ゴシック" w:eastAsia="ＭＳ ゴシック" w:hAnsi="ＭＳ ゴシック" w:hint="eastAsia"/>
          <w:b/>
          <w:iCs/>
          <w:color w:val="000000" w:themeColor="text1"/>
          <w:sz w:val="32"/>
          <w:szCs w:val="32"/>
          <w:bdr w:val="double" w:sz="4" w:space="0" w:color="auto"/>
        </w:rPr>
        <w:t xml:space="preserve">　　　　　　　　　　　　　　　　　　　　　　　</w:t>
      </w:r>
    </w:p>
    <w:p w14:paraId="3B5819E1" w14:textId="156BC39C" w:rsidR="00634785" w:rsidRPr="00BF5594" w:rsidRDefault="00634785" w:rsidP="001051E6">
      <w:pPr>
        <w:widowControl/>
        <w:jc w:val="left"/>
        <w:rPr>
          <w:rFonts w:ascii="ＭＳ ゴシック" w:eastAsia="ＭＳ ゴシック" w:hAnsi="ＭＳ ゴシック"/>
          <w:b/>
          <w:iCs/>
          <w:color w:val="000000" w:themeColor="text1"/>
          <w:sz w:val="24"/>
        </w:rPr>
      </w:pPr>
      <w:r w:rsidRPr="00BF5594">
        <w:rPr>
          <w:rFonts w:asciiTheme="majorEastAsia" w:eastAsiaTheme="majorEastAsia" w:hAnsiTheme="majorEastAsia"/>
          <w:b/>
          <w:iCs/>
          <w:noProof/>
          <w:color w:val="000000" w:themeColor="text1"/>
          <w:sz w:val="24"/>
        </w:rPr>
        <w:drawing>
          <wp:anchor distT="0" distB="0" distL="114300" distR="114300" simplePos="0" relativeHeight="251808256" behindDoc="0" locked="0" layoutInCell="1" allowOverlap="1" wp14:anchorId="7FD4CE9A" wp14:editId="623BE201">
            <wp:simplePos x="0" y="0"/>
            <wp:positionH relativeFrom="margin">
              <wp:align>left</wp:align>
            </wp:positionH>
            <wp:positionV relativeFrom="paragraph">
              <wp:posOffset>73660</wp:posOffset>
            </wp:positionV>
            <wp:extent cx="6298526" cy="1365703"/>
            <wp:effectExtent l="0" t="0" r="7620" b="635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8526" cy="13657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BE0F12" w14:textId="69B2BDAE" w:rsidR="0029570E" w:rsidRPr="00BF5594" w:rsidRDefault="0029570E" w:rsidP="001051E6">
      <w:pPr>
        <w:widowControl/>
        <w:jc w:val="left"/>
        <w:rPr>
          <w:rFonts w:asciiTheme="majorEastAsia" w:eastAsiaTheme="majorEastAsia" w:hAnsiTheme="majorEastAsia"/>
          <w:b/>
          <w:iCs/>
          <w:color w:val="000000" w:themeColor="text1"/>
          <w:sz w:val="24"/>
        </w:rPr>
      </w:pPr>
    </w:p>
    <w:p w14:paraId="2DFC9283" w14:textId="2A5BDDBD" w:rsidR="00014156" w:rsidRPr="00BF5594" w:rsidRDefault="00014156" w:rsidP="001051E6">
      <w:pPr>
        <w:widowControl/>
        <w:jc w:val="left"/>
        <w:rPr>
          <w:rFonts w:asciiTheme="majorEastAsia" w:eastAsiaTheme="majorEastAsia" w:hAnsiTheme="majorEastAsia"/>
          <w:b/>
          <w:iCs/>
          <w:color w:val="000000" w:themeColor="text1"/>
          <w:sz w:val="24"/>
        </w:rPr>
      </w:pPr>
    </w:p>
    <w:p w14:paraId="478CD26B" w14:textId="1109CCAA" w:rsidR="00014156" w:rsidRPr="00BF5594" w:rsidRDefault="00014156" w:rsidP="001051E6">
      <w:pPr>
        <w:widowControl/>
        <w:jc w:val="left"/>
        <w:rPr>
          <w:rFonts w:asciiTheme="majorEastAsia" w:eastAsiaTheme="majorEastAsia" w:hAnsiTheme="majorEastAsia"/>
          <w:b/>
          <w:iCs/>
          <w:color w:val="000000" w:themeColor="text1"/>
          <w:sz w:val="24"/>
        </w:rPr>
      </w:pPr>
    </w:p>
    <w:p w14:paraId="133CD7BA" w14:textId="615BBBA6" w:rsidR="00014156" w:rsidRPr="00BF5594" w:rsidRDefault="00014156" w:rsidP="001051E6">
      <w:pPr>
        <w:widowControl/>
        <w:jc w:val="left"/>
        <w:rPr>
          <w:rFonts w:asciiTheme="majorEastAsia" w:eastAsiaTheme="majorEastAsia" w:hAnsiTheme="majorEastAsia"/>
          <w:b/>
          <w:iCs/>
          <w:color w:val="000000" w:themeColor="text1"/>
          <w:sz w:val="24"/>
        </w:rPr>
      </w:pPr>
    </w:p>
    <w:p w14:paraId="710352A7" w14:textId="2786D482" w:rsidR="00014156" w:rsidRPr="00BF5594" w:rsidRDefault="00014156" w:rsidP="001051E6">
      <w:pPr>
        <w:widowControl/>
        <w:jc w:val="left"/>
        <w:rPr>
          <w:rFonts w:asciiTheme="majorEastAsia" w:eastAsiaTheme="majorEastAsia" w:hAnsiTheme="majorEastAsia"/>
          <w:b/>
          <w:iCs/>
          <w:color w:val="000000" w:themeColor="text1"/>
          <w:sz w:val="24"/>
        </w:rPr>
      </w:pPr>
    </w:p>
    <w:p w14:paraId="0D3A587E" w14:textId="77777777" w:rsidR="000B7D7E" w:rsidRPr="00BF5594" w:rsidRDefault="000B7D7E" w:rsidP="001D445D">
      <w:pPr>
        <w:widowControl/>
        <w:jc w:val="left"/>
        <w:rPr>
          <w:rFonts w:asciiTheme="majorEastAsia" w:eastAsiaTheme="majorEastAsia" w:hAnsiTheme="majorEastAsia"/>
          <w:b/>
          <w:iCs/>
          <w:color w:val="000000" w:themeColor="text1"/>
          <w:sz w:val="24"/>
        </w:rPr>
      </w:pPr>
    </w:p>
    <w:p w14:paraId="20FECAA8" w14:textId="12617ECB" w:rsidR="00222005" w:rsidRPr="00BF5594" w:rsidRDefault="001D445D" w:rsidP="001D445D">
      <w:pPr>
        <w:widowControl/>
        <w:jc w:val="left"/>
        <w:rPr>
          <w:rFonts w:asciiTheme="majorEastAsia" w:eastAsiaTheme="majorEastAsia" w:hAnsiTheme="majorEastAsia"/>
          <w:b/>
          <w:iCs/>
          <w:color w:val="000000" w:themeColor="text1"/>
          <w:sz w:val="24"/>
        </w:rPr>
      </w:pPr>
      <w:r w:rsidRPr="00BF5594">
        <w:rPr>
          <w:rFonts w:asciiTheme="majorEastAsia" w:eastAsiaTheme="majorEastAsia" w:hAnsiTheme="majorEastAsia" w:hint="eastAsia"/>
          <w:b/>
          <w:iCs/>
          <w:color w:val="000000" w:themeColor="text1"/>
          <w:sz w:val="24"/>
        </w:rPr>
        <w:t>※</w:t>
      </w:r>
      <w:r w:rsidR="0058302B" w:rsidRPr="00BF5594">
        <w:rPr>
          <w:rFonts w:asciiTheme="majorEastAsia" w:eastAsiaTheme="majorEastAsia" w:hAnsiTheme="majorEastAsia" w:hint="eastAsia"/>
          <w:b/>
          <w:iCs/>
          <w:color w:val="000000" w:themeColor="text1"/>
          <w:sz w:val="24"/>
        </w:rPr>
        <w:t>交付申請前に</w:t>
      </w:r>
      <w:r w:rsidR="00C61ECA" w:rsidRPr="00BF5594">
        <w:rPr>
          <w:rFonts w:asciiTheme="majorEastAsia" w:eastAsiaTheme="majorEastAsia" w:hAnsiTheme="majorEastAsia" w:hint="eastAsia"/>
          <w:b/>
          <w:iCs/>
          <w:color w:val="000000" w:themeColor="text1"/>
          <w:sz w:val="24"/>
        </w:rPr>
        <w:t>支援機関</w:t>
      </w:r>
      <w:r w:rsidR="00222005" w:rsidRPr="00BF5594">
        <w:rPr>
          <w:rFonts w:asciiTheme="majorEastAsia" w:eastAsiaTheme="majorEastAsia" w:hAnsiTheme="majorEastAsia" w:hint="eastAsia"/>
          <w:b/>
          <w:iCs/>
          <w:color w:val="000000" w:themeColor="text1"/>
          <w:sz w:val="24"/>
        </w:rPr>
        <w:t>からの</w:t>
      </w:r>
      <w:r w:rsidR="00C61ECA" w:rsidRPr="00BF5594">
        <w:rPr>
          <w:rFonts w:asciiTheme="majorEastAsia" w:eastAsiaTheme="majorEastAsia" w:hAnsiTheme="majorEastAsia" w:hint="eastAsia"/>
          <w:b/>
          <w:iCs/>
          <w:color w:val="000000" w:themeColor="text1"/>
          <w:sz w:val="24"/>
        </w:rPr>
        <w:t>確認書（第</w:t>
      </w:r>
      <w:r w:rsidR="00115921" w:rsidRPr="00BF5594">
        <w:rPr>
          <w:rFonts w:asciiTheme="majorEastAsia" w:eastAsiaTheme="majorEastAsia" w:hAnsiTheme="majorEastAsia" w:hint="eastAsia"/>
          <w:b/>
          <w:iCs/>
          <w:color w:val="000000" w:themeColor="text1"/>
          <w:sz w:val="24"/>
        </w:rPr>
        <w:t>３</w:t>
      </w:r>
      <w:r w:rsidR="00C61ECA" w:rsidRPr="00BF5594">
        <w:rPr>
          <w:rFonts w:asciiTheme="majorEastAsia" w:eastAsiaTheme="majorEastAsia" w:hAnsiTheme="majorEastAsia" w:hint="eastAsia"/>
          <w:b/>
          <w:iCs/>
          <w:color w:val="000000" w:themeColor="text1"/>
          <w:sz w:val="24"/>
        </w:rPr>
        <w:t>号</w:t>
      </w:r>
      <w:r w:rsidR="00532355" w:rsidRPr="00BF5594">
        <w:rPr>
          <w:rFonts w:asciiTheme="majorEastAsia" w:eastAsiaTheme="majorEastAsia" w:hAnsiTheme="majorEastAsia" w:hint="eastAsia"/>
          <w:b/>
          <w:iCs/>
          <w:color w:val="000000" w:themeColor="text1"/>
          <w:sz w:val="24"/>
        </w:rPr>
        <w:t>様式</w:t>
      </w:r>
      <w:r w:rsidR="00222005" w:rsidRPr="00BF5594">
        <w:rPr>
          <w:rFonts w:asciiTheme="majorEastAsia" w:eastAsiaTheme="majorEastAsia" w:hAnsiTheme="majorEastAsia"/>
          <w:b/>
          <w:iCs/>
          <w:color w:val="000000" w:themeColor="text1"/>
          <w:sz w:val="24"/>
        </w:rPr>
        <w:t>）</w:t>
      </w:r>
      <w:r w:rsidR="0058302B" w:rsidRPr="00BF5594">
        <w:rPr>
          <w:rFonts w:asciiTheme="majorEastAsia" w:eastAsiaTheme="majorEastAsia" w:hAnsiTheme="majorEastAsia" w:hint="eastAsia"/>
          <w:b/>
          <w:iCs/>
          <w:color w:val="000000" w:themeColor="text1"/>
          <w:sz w:val="24"/>
        </w:rPr>
        <w:t>を発行してもらう必要があります。</w:t>
      </w:r>
    </w:p>
    <w:p w14:paraId="7011EFE6" w14:textId="77777777" w:rsidR="001D445D" w:rsidRPr="00BF5594" w:rsidRDefault="001D445D" w:rsidP="001D445D">
      <w:pPr>
        <w:widowControl/>
        <w:jc w:val="left"/>
        <w:rPr>
          <w:rFonts w:asciiTheme="majorEastAsia" w:eastAsiaTheme="majorEastAsia" w:hAnsiTheme="majorEastAsia"/>
          <w:b/>
          <w:iCs/>
          <w:color w:val="000000" w:themeColor="text1"/>
          <w:sz w:val="24"/>
        </w:rPr>
      </w:pPr>
    </w:p>
    <w:p w14:paraId="6A71AA39" w14:textId="2CE27EB1" w:rsidR="0058302B" w:rsidRPr="00BF5594" w:rsidRDefault="0058302B" w:rsidP="001051E6">
      <w:pPr>
        <w:widowControl/>
        <w:jc w:val="left"/>
        <w:rPr>
          <w:rFonts w:asciiTheme="majorEastAsia" w:eastAsiaTheme="majorEastAsia" w:hAnsiTheme="majorEastAsia"/>
          <w:b/>
          <w:iCs/>
          <w:color w:val="000000" w:themeColor="text1"/>
          <w:sz w:val="24"/>
        </w:rPr>
      </w:pPr>
      <w:r w:rsidRPr="00BF5594">
        <w:rPr>
          <w:rFonts w:asciiTheme="majorEastAsia" w:eastAsiaTheme="majorEastAsia" w:hAnsiTheme="majorEastAsia" w:hint="eastAsia"/>
          <w:b/>
          <w:iCs/>
          <w:color w:val="000000" w:themeColor="text1"/>
          <w:sz w:val="24"/>
        </w:rPr>
        <w:t>＜</w:t>
      </w:r>
      <w:r w:rsidR="00ED3DA9" w:rsidRPr="00BF5594">
        <w:rPr>
          <w:rFonts w:asciiTheme="majorEastAsia" w:eastAsiaTheme="majorEastAsia" w:hAnsiTheme="majorEastAsia" w:hint="eastAsia"/>
          <w:b/>
          <w:iCs/>
          <w:color w:val="000000" w:themeColor="text1"/>
          <w:sz w:val="24"/>
        </w:rPr>
        <w:t>確認書</w:t>
      </w:r>
      <w:r w:rsidR="00FA38D7" w:rsidRPr="00BF5594">
        <w:rPr>
          <w:rFonts w:asciiTheme="majorEastAsia" w:eastAsiaTheme="majorEastAsia" w:hAnsiTheme="majorEastAsia" w:hint="eastAsia"/>
          <w:b/>
          <w:iCs/>
          <w:color w:val="000000" w:themeColor="text1"/>
          <w:sz w:val="24"/>
        </w:rPr>
        <w:t>（第３号様式）</w:t>
      </w:r>
      <w:r w:rsidR="00ED3DA9" w:rsidRPr="00BF5594">
        <w:rPr>
          <w:rFonts w:asciiTheme="majorEastAsia" w:eastAsiaTheme="majorEastAsia" w:hAnsiTheme="majorEastAsia" w:hint="eastAsia"/>
          <w:b/>
          <w:iCs/>
          <w:color w:val="000000" w:themeColor="text1"/>
          <w:sz w:val="24"/>
        </w:rPr>
        <w:t>を発行</w:t>
      </w:r>
      <w:r w:rsidRPr="00BF5594">
        <w:rPr>
          <w:rFonts w:asciiTheme="majorEastAsia" w:eastAsiaTheme="majorEastAsia" w:hAnsiTheme="majorEastAsia" w:hint="eastAsia"/>
          <w:b/>
          <w:iCs/>
          <w:color w:val="000000" w:themeColor="text1"/>
          <w:sz w:val="24"/>
        </w:rPr>
        <w:t>することができる</w:t>
      </w:r>
      <w:r w:rsidR="000B5FE4" w:rsidRPr="00BF5594">
        <w:rPr>
          <w:rFonts w:asciiTheme="majorEastAsia" w:eastAsiaTheme="majorEastAsia" w:hAnsiTheme="majorEastAsia" w:hint="eastAsia"/>
          <w:b/>
          <w:iCs/>
          <w:color w:val="000000" w:themeColor="text1"/>
          <w:sz w:val="24"/>
        </w:rPr>
        <w:t>支援</w:t>
      </w:r>
      <w:r w:rsidR="00ED3DA9" w:rsidRPr="00BF5594">
        <w:rPr>
          <w:rFonts w:asciiTheme="majorEastAsia" w:eastAsiaTheme="majorEastAsia" w:hAnsiTheme="majorEastAsia" w:hint="eastAsia"/>
          <w:b/>
          <w:iCs/>
          <w:color w:val="000000" w:themeColor="text1"/>
          <w:sz w:val="24"/>
        </w:rPr>
        <w:t>機関</w:t>
      </w:r>
      <w:r w:rsidRPr="00BF5594">
        <w:rPr>
          <w:rFonts w:asciiTheme="majorEastAsia" w:eastAsiaTheme="majorEastAsia" w:hAnsiTheme="majorEastAsia" w:hint="eastAsia"/>
          <w:b/>
          <w:iCs/>
          <w:color w:val="000000" w:themeColor="text1"/>
          <w:sz w:val="24"/>
        </w:rPr>
        <w:t>＞</w:t>
      </w:r>
    </w:p>
    <w:p w14:paraId="18D6B266" w14:textId="43881222" w:rsidR="0058302B" w:rsidRPr="00BF5594" w:rsidRDefault="0058302B" w:rsidP="00927960">
      <w:pPr>
        <w:widowControl/>
        <w:ind w:firstLineChars="100" w:firstLine="240"/>
        <w:jc w:val="left"/>
        <w:rPr>
          <w:rFonts w:asciiTheme="majorEastAsia" w:eastAsiaTheme="majorEastAsia" w:hAnsiTheme="majorEastAsia"/>
          <w:bCs/>
          <w:iCs/>
          <w:color w:val="000000" w:themeColor="text1"/>
          <w:sz w:val="24"/>
        </w:rPr>
      </w:pPr>
      <w:r w:rsidRPr="00BF5594">
        <w:rPr>
          <w:rFonts w:asciiTheme="majorEastAsia" w:eastAsiaTheme="majorEastAsia" w:hAnsiTheme="majorEastAsia" w:hint="eastAsia"/>
          <w:bCs/>
          <w:iCs/>
          <w:color w:val="000000" w:themeColor="text1"/>
          <w:sz w:val="24"/>
        </w:rPr>
        <w:t>・</w:t>
      </w:r>
      <w:r w:rsidR="00300A8F" w:rsidRPr="00BF5594">
        <w:rPr>
          <w:rFonts w:asciiTheme="majorEastAsia" w:eastAsiaTheme="majorEastAsia" w:hAnsiTheme="majorEastAsia" w:hint="eastAsia"/>
          <w:bCs/>
          <w:iCs/>
          <w:color w:val="000000" w:themeColor="text1"/>
          <w:sz w:val="24"/>
        </w:rPr>
        <w:t>石川県事業承継・引継ぎ支援センター</w:t>
      </w:r>
    </w:p>
    <w:p w14:paraId="657536ED" w14:textId="46DBF5D9" w:rsidR="00927960" w:rsidRPr="00BF5594" w:rsidRDefault="00927960" w:rsidP="00FA38D7">
      <w:pPr>
        <w:widowControl/>
        <w:ind w:firstLineChars="100" w:firstLine="240"/>
        <w:jc w:val="left"/>
        <w:rPr>
          <w:rFonts w:asciiTheme="majorEastAsia" w:eastAsiaTheme="majorEastAsia" w:hAnsiTheme="majorEastAsia"/>
          <w:bCs/>
          <w:iCs/>
          <w:color w:val="000000" w:themeColor="text1"/>
          <w:sz w:val="24"/>
        </w:rPr>
      </w:pPr>
      <w:r w:rsidRPr="00BF5594">
        <w:rPr>
          <w:rFonts w:asciiTheme="majorEastAsia" w:eastAsiaTheme="majorEastAsia" w:hAnsiTheme="majorEastAsia" w:hint="eastAsia"/>
          <w:bCs/>
          <w:iCs/>
          <w:color w:val="000000" w:themeColor="text1"/>
          <w:sz w:val="24"/>
        </w:rPr>
        <w:t>・県内商工会・商工会議所</w:t>
      </w:r>
    </w:p>
    <w:p w14:paraId="4A1632C0" w14:textId="77777777" w:rsidR="00634785" w:rsidRPr="00BF5594" w:rsidRDefault="00634785" w:rsidP="00FA38D7">
      <w:pPr>
        <w:widowControl/>
        <w:ind w:firstLineChars="100" w:firstLine="240"/>
        <w:jc w:val="left"/>
        <w:rPr>
          <w:rFonts w:asciiTheme="majorEastAsia" w:eastAsiaTheme="majorEastAsia" w:hAnsiTheme="majorEastAsia"/>
          <w:bCs/>
          <w:iCs/>
          <w:color w:val="000000" w:themeColor="text1"/>
          <w:sz w:val="24"/>
        </w:rPr>
      </w:pPr>
    </w:p>
    <w:p w14:paraId="7A36A25F" w14:textId="0EC96ABD" w:rsidR="00AB440D" w:rsidRPr="00BF5594" w:rsidRDefault="00BC077B" w:rsidP="00BC077B">
      <w:pPr>
        <w:widowControl/>
        <w:ind w:leftChars="114" w:left="490" w:hangingChars="104" w:hanging="251"/>
        <w:jc w:val="left"/>
        <w:rPr>
          <w:rFonts w:asciiTheme="majorEastAsia" w:eastAsiaTheme="majorEastAsia" w:hAnsiTheme="majorEastAsia"/>
          <w:b/>
          <w:iCs/>
          <w:color w:val="000000" w:themeColor="text1"/>
          <w:sz w:val="24"/>
          <w:u w:val="single"/>
        </w:rPr>
      </w:pPr>
      <w:r w:rsidRPr="00BF5594">
        <w:rPr>
          <w:rFonts w:asciiTheme="majorEastAsia" w:eastAsiaTheme="majorEastAsia" w:hAnsiTheme="majorEastAsia" w:hint="eastAsia"/>
          <w:b/>
          <w:iCs/>
          <w:color w:val="000000" w:themeColor="text1"/>
          <w:sz w:val="24"/>
          <w:u w:val="single"/>
        </w:rPr>
        <w:t>※</w:t>
      </w:r>
      <w:r w:rsidR="00EA6DA6" w:rsidRPr="00BF5594">
        <w:rPr>
          <w:rFonts w:asciiTheme="majorEastAsia" w:eastAsiaTheme="majorEastAsia" w:hAnsiTheme="majorEastAsia" w:hint="eastAsia"/>
          <w:b/>
          <w:iCs/>
          <w:color w:val="000000" w:themeColor="text1"/>
          <w:sz w:val="24"/>
          <w:u w:val="single"/>
        </w:rPr>
        <w:t>令和</w:t>
      </w:r>
      <w:r w:rsidR="002B2A03" w:rsidRPr="00BF5594">
        <w:rPr>
          <w:rFonts w:asciiTheme="majorEastAsia" w:eastAsiaTheme="majorEastAsia" w:hAnsiTheme="majorEastAsia" w:hint="eastAsia"/>
          <w:b/>
          <w:iCs/>
          <w:color w:val="000000" w:themeColor="text1"/>
          <w:sz w:val="24"/>
          <w:u w:val="single"/>
        </w:rPr>
        <w:t>６</w:t>
      </w:r>
      <w:r w:rsidR="00EA6DA6" w:rsidRPr="00BF5594">
        <w:rPr>
          <w:rFonts w:asciiTheme="majorEastAsia" w:eastAsiaTheme="majorEastAsia" w:hAnsiTheme="majorEastAsia" w:hint="eastAsia"/>
          <w:b/>
          <w:iCs/>
          <w:color w:val="000000" w:themeColor="text1"/>
          <w:sz w:val="24"/>
          <w:u w:val="single"/>
        </w:rPr>
        <w:t>年能登半島地震</w:t>
      </w:r>
      <w:r w:rsidR="001D445D" w:rsidRPr="00BF5594">
        <w:rPr>
          <w:rFonts w:asciiTheme="majorEastAsia" w:eastAsiaTheme="majorEastAsia" w:hAnsiTheme="majorEastAsia" w:hint="eastAsia"/>
          <w:b/>
          <w:iCs/>
          <w:color w:val="000000" w:themeColor="text1"/>
          <w:sz w:val="24"/>
          <w:u w:val="single"/>
        </w:rPr>
        <w:t>の影響により</w:t>
      </w:r>
      <w:r w:rsidR="002B2A03" w:rsidRPr="00BF5594">
        <w:rPr>
          <w:rFonts w:asciiTheme="majorEastAsia" w:eastAsiaTheme="majorEastAsia" w:hAnsiTheme="majorEastAsia" w:hint="eastAsia"/>
          <w:b/>
          <w:iCs/>
          <w:color w:val="000000" w:themeColor="text1"/>
          <w:sz w:val="24"/>
          <w:u w:val="single"/>
        </w:rPr>
        <w:t>確認書</w:t>
      </w:r>
      <w:r w:rsidR="00A61221" w:rsidRPr="00BF5594">
        <w:rPr>
          <w:rFonts w:asciiTheme="majorEastAsia" w:eastAsiaTheme="majorEastAsia" w:hAnsiTheme="majorEastAsia" w:hint="eastAsia"/>
          <w:b/>
          <w:iCs/>
          <w:color w:val="000000" w:themeColor="text1"/>
          <w:sz w:val="24"/>
          <w:u w:val="single"/>
        </w:rPr>
        <w:t>の</w:t>
      </w:r>
      <w:r w:rsidR="002B2A03" w:rsidRPr="00BF5594">
        <w:rPr>
          <w:rFonts w:asciiTheme="majorEastAsia" w:eastAsiaTheme="majorEastAsia" w:hAnsiTheme="majorEastAsia" w:hint="eastAsia"/>
          <w:b/>
          <w:iCs/>
          <w:color w:val="000000" w:themeColor="text1"/>
          <w:sz w:val="24"/>
          <w:u w:val="single"/>
        </w:rPr>
        <w:t>取得</w:t>
      </w:r>
      <w:r w:rsidR="00A61221" w:rsidRPr="00BF5594">
        <w:rPr>
          <w:rFonts w:asciiTheme="majorEastAsia" w:eastAsiaTheme="majorEastAsia" w:hAnsiTheme="majorEastAsia" w:hint="eastAsia"/>
          <w:b/>
          <w:iCs/>
          <w:color w:val="000000" w:themeColor="text1"/>
          <w:sz w:val="24"/>
          <w:u w:val="single"/>
        </w:rPr>
        <w:t>が難しい</w:t>
      </w:r>
      <w:r w:rsidR="002B2A03" w:rsidRPr="00BF5594">
        <w:rPr>
          <w:rFonts w:asciiTheme="majorEastAsia" w:eastAsiaTheme="majorEastAsia" w:hAnsiTheme="majorEastAsia" w:hint="eastAsia"/>
          <w:b/>
          <w:iCs/>
          <w:color w:val="000000" w:themeColor="text1"/>
          <w:sz w:val="24"/>
          <w:u w:val="single"/>
        </w:rPr>
        <w:t>場合は、事務局までご相談ください。</w:t>
      </w:r>
    </w:p>
    <w:p w14:paraId="04164F7C" w14:textId="41FA3206" w:rsidR="00A37F82" w:rsidRPr="00BF5594" w:rsidRDefault="00A37F82">
      <w:pPr>
        <w:widowControl/>
        <w:jc w:val="left"/>
        <w:rPr>
          <w:rFonts w:asciiTheme="majorEastAsia" w:eastAsiaTheme="majorEastAsia" w:hAnsiTheme="majorEastAsia"/>
          <w:b/>
          <w:iCs/>
          <w:color w:val="000000" w:themeColor="text1"/>
          <w:sz w:val="24"/>
        </w:rPr>
      </w:pPr>
      <w:r w:rsidRPr="00BF5594">
        <w:rPr>
          <w:rFonts w:asciiTheme="majorEastAsia" w:eastAsiaTheme="majorEastAsia" w:hAnsiTheme="majorEastAsia"/>
          <w:b/>
          <w:iCs/>
          <w:color w:val="000000" w:themeColor="text1"/>
          <w:sz w:val="24"/>
        </w:rPr>
        <w:br w:type="page"/>
      </w:r>
    </w:p>
    <w:p w14:paraId="29C6C266" w14:textId="025C4FA1" w:rsidR="00D363CA" w:rsidRPr="00BF5594" w:rsidRDefault="00D363CA" w:rsidP="00D363CA">
      <w:pPr>
        <w:widowControl/>
        <w:jc w:val="left"/>
        <w:rPr>
          <w:rFonts w:ascii="ＭＳ ゴシック" w:eastAsia="ＭＳ ゴシック" w:hAnsi="ＭＳ ゴシック"/>
          <w:b/>
          <w:iCs/>
          <w:color w:val="000000" w:themeColor="text1"/>
          <w:sz w:val="24"/>
        </w:rPr>
      </w:pPr>
      <w:r w:rsidRPr="00BF5594">
        <w:rPr>
          <w:rFonts w:ascii="ＭＳ ゴシック" w:eastAsia="ＭＳ ゴシック" w:hAnsi="ＭＳ ゴシック" w:hint="eastAsia"/>
          <w:b/>
          <w:iCs/>
          <w:color w:val="000000" w:themeColor="text1"/>
          <w:sz w:val="28"/>
          <w:szCs w:val="28"/>
          <w:bdr w:val="double" w:sz="4" w:space="0" w:color="auto"/>
        </w:rPr>
        <w:lastRenderedPageBreak/>
        <w:t xml:space="preserve">　申請受付期間</w:t>
      </w:r>
      <w:r w:rsidRPr="00BF5594">
        <w:rPr>
          <w:rFonts w:ascii="ＭＳ ゴシック" w:eastAsia="ＭＳ ゴシック" w:hAnsi="ＭＳ ゴシック" w:hint="eastAsia"/>
          <w:b/>
          <w:iCs/>
          <w:color w:val="000000" w:themeColor="text1"/>
          <w:sz w:val="32"/>
          <w:szCs w:val="32"/>
          <w:bdr w:val="double" w:sz="4" w:space="0" w:color="auto"/>
        </w:rPr>
        <w:t xml:space="preserve">　　　　　　　　　　　　　　　　　　　　　　　</w:t>
      </w:r>
      <w:r w:rsidR="00F847A0" w:rsidRPr="00BF5594">
        <w:rPr>
          <w:rFonts w:ascii="ＭＳ ゴシック" w:eastAsia="ＭＳ ゴシック" w:hAnsi="ＭＳ ゴシック" w:hint="eastAsia"/>
          <w:b/>
          <w:iCs/>
          <w:color w:val="000000" w:themeColor="text1"/>
          <w:sz w:val="32"/>
          <w:szCs w:val="32"/>
          <w:bdr w:val="double" w:sz="4" w:space="0" w:color="auto"/>
        </w:rPr>
        <w:t xml:space="preserve"> </w:t>
      </w:r>
    </w:p>
    <w:p w14:paraId="398EE3DE" w14:textId="064519C6" w:rsidR="002B2A03" w:rsidRPr="008B327A" w:rsidRDefault="00C67910" w:rsidP="00CF1126">
      <w:pPr>
        <w:widowControl/>
        <w:ind w:firstLineChars="100" w:firstLine="240"/>
        <w:rPr>
          <w:rFonts w:asciiTheme="majorEastAsia" w:eastAsiaTheme="majorEastAsia" w:hAnsiTheme="majorEastAsia"/>
          <w:iCs/>
          <w:sz w:val="24"/>
        </w:rPr>
      </w:pPr>
      <w:r w:rsidRPr="008B327A">
        <w:rPr>
          <w:rFonts w:asciiTheme="majorEastAsia" w:eastAsiaTheme="majorEastAsia" w:hAnsiTheme="majorEastAsia" w:hint="eastAsia"/>
          <w:iCs/>
          <w:sz w:val="24"/>
          <w:u w:val="single"/>
        </w:rPr>
        <w:t>令和</w:t>
      </w:r>
      <w:r w:rsidR="007A4A22" w:rsidRPr="008B327A">
        <w:rPr>
          <w:rFonts w:asciiTheme="majorEastAsia" w:eastAsiaTheme="majorEastAsia" w:hAnsiTheme="majorEastAsia" w:hint="eastAsia"/>
          <w:iCs/>
          <w:sz w:val="24"/>
          <w:u w:val="single"/>
        </w:rPr>
        <w:t>８</w:t>
      </w:r>
      <w:r w:rsidR="004C165A" w:rsidRPr="008B327A">
        <w:rPr>
          <w:rFonts w:asciiTheme="majorEastAsia" w:eastAsiaTheme="majorEastAsia" w:hAnsiTheme="majorEastAsia" w:hint="eastAsia"/>
          <w:iCs/>
          <w:sz w:val="24"/>
          <w:u w:val="single"/>
        </w:rPr>
        <w:t>年</w:t>
      </w:r>
      <w:r w:rsidR="00CF1126" w:rsidRPr="008B327A">
        <w:rPr>
          <w:rFonts w:asciiTheme="majorEastAsia" w:eastAsiaTheme="majorEastAsia" w:hAnsiTheme="majorEastAsia" w:hint="eastAsia"/>
          <w:iCs/>
          <w:sz w:val="24"/>
          <w:u w:val="single"/>
        </w:rPr>
        <w:t>５</w:t>
      </w:r>
      <w:r w:rsidR="004C165A" w:rsidRPr="008B327A">
        <w:rPr>
          <w:rFonts w:asciiTheme="majorEastAsia" w:eastAsiaTheme="majorEastAsia" w:hAnsiTheme="majorEastAsia" w:hint="eastAsia"/>
          <w:iCs/>
          <w:sz w:val="24"/>
          <w:u w:val="single"/>
        </w:rPr>
        <w:t>月</w:t>
      </w:r>
      <w:r w:rsidR="00E37688" w:rsidRPr="008B327A">
        <w:rPr>
          <w:rFonts w:asciiTheme="majorEastAsia" w:eastAsiaTheme="majorEastAsia" w:hAnsiTheme="majorEastAsia" w:hint="eastAsia"/>
          <w:iCs/>
          <w:sz w:val="24"/>
          <w:u w:val="single"/>
        </w:rPr>
        <w:t>１</w:t>
      </w:r>
      <w:r w:rsidR="00405CBD" w:rsidRPr="008B327A">
        <w:rPr>
          <w:rFonts w:asciiTheme="majorEastAsia" w:eastAsiaTheme="majorEastAsia" w:hAnsiTheme="majorEastAsia" w:hint="eastAsia"/>
          <w:iCs/>
          <w:sz w:val="24"/>
          <w:u w:val="single"/>
        </w:rPr>
        <w:t>３</w:t>
      </w:r>
      <w:r w:rsidRPr="008B327A">
        <w:rPr>
          <w:rFonts w:asciiTheme="majorEastAsia" w:eastAsiaTheme="majorEastAsia" w:hAnsiTheme="majorEastAsia" w:hint="eastAsia"/>
          <w:iCs/>
          <w:sz w:val="24"/>
          <w:u w:val="single"/>
        </w:rPr>
        <w:t>日</w:t>
      </w:r>
      <w:r w:rsidR="005E1D38" w:rsidRPr="008B327A">
        <w:rPr>
          <w:rFonts w:asciiTheme="majorEastAsia" w:eastAsiaTheme="majorEastAsia" w:hAnsiTheme="majorEastAsia" w:hint="eastAsia"/>
          <w:iCs/>
          <w:sz w:val="24"/>
          <w:u w:val="single"/>
        </w:rPr>
        <w:t>（</w:t>
      </w:r>
      <w:r w:rsidR="00405CBD" w:rsidRPr="008B327A">
        <w:rPr>
          <w:rFonts w:asciiTheme="majorEastAsia" w:eastAsiaTheme="majorEastAsia" w:hAnsiTheme="majorEastAsia" w:hint="eastAsia"/>
          <w:iCs/>
          <w:sz w:val="24"/>
          <w:u w:val="single"/>
        </w:rPr>
        <w:t>水</w:t>
      </w:r>
      <w:r w:rsidR="005E1D38" w:rsidRPr="008B327A">
        <w:rPr>
          <w:rFonts w:asciiTheme="majorEastAsia" w:eastAsiaTheme="majorEastAsia" w:hAnsiTheme="majorEastAsia" w:hint="eastAsia"/>
          <w:iCs/>
          <w:sz w:val="24"/>
          <w:u w:val="single"/>
        </w:rPr>
        <w:t>）</w:t>
      </w:r>
      <w:r w:rsidR="00FD26A1" w:rsidRPr="008B327A">
        <w:rPr>
          <w:rFonts w:asciiTheme="majorEastAsia" w:eastAsiaTheme="majorEastAsia" w:hAnsiTheme="majorEastAsia" w:hint="eastAsia"/>
          <w:iCs/>
          <w:sz w:val="24"/>
          <w:u w:val="single"/>
        </w:rPr>
        <w:t>から令和</w:t>
      </w:r>
      <w:r w:rsidR="007A4A22" w:rsidRPr="008B327A">
        <w:rPr>
          <w:rFonts w:asciiTheme="majorEastAsia" w:eastAsiaTheme="majorEastAsia" w:hAnsiTheme="majorEastAsia" w:hint="eastAsia"/>
          <w:iCs/>
          <w:sz w:val="24"/>
          <w:u w:val="single"/>
        </w:rPr>
        <w:t>９</w:t>
      </w:r>
      <w:r w:rsidR="00396A31" w:rsidRPr="008B327A">
        <w:rPr>
          <w:rFonts w:asciiTheme="majorEastAsia" w:eastAsiaTheme="majorEastAsia" w:hAnsiTheme="majorEastAsia" w:hint="eastAsia"/>
          <w:iCs/>
          <w:sz w:val="24"/>
          <w:u w:val="single"/>
        </w:rPr>
        <w:t>年</w:t>
      </w:r>
      <w:r w:rsidR="0011688A">
        <w:rPr>
          <w:rFonts w:asciiTheme="majorEastAsia" w:eastAsiaTheme="majorEastAsia" w:hAnsiTheme="majorEastAsia" w:hint="eastAsia"/>
          <w:iCs/>
          <w:sz w:val="24"/>
          <w:u w:val="single"/>
        </w:rPr>
        <w:t>２</w:t>
      </w:r>
      <w:r w:rsidR="00FD26A1" w:rsidRPr="008B327A">
        <w:rPr>
          <w:rFonts w:asciiTheme="majorEastAsia" w:eastAsiaTheme="majorEastAsia" w:hAnsiTheme="majorEastAsia" w:hint="eastAsia"/>
          <w:iCs/>
          <w:sz w:val="24"/>
          <w:u w:val="single"/>
        </w:rPr>
        <w:t>月</w:t>
      </w:r>
      <w:r w:rsidR="0011688A">
        <w:rPr>
          <w:rFonts w:asciiTheme="majorEastAsia" w:eastAsiaTheme="majorEastAsia" w:hAnsiTheme="majorEastAsia" w:hint="eastAsia"/>
          <w:iCs/>
          <w:sz w:val="24"/>
          <w:u w:val="single"/>
        </w:rPr>
        <w:t>１</w:t>
      </w:r>
      <w:r w:rsidR="00FD26A1" w:rsidRPr="008B327A">
        <w:rPr>
          <w:rFonts w:asciiTheme="majorEastAsia" w:eastAsiaTheme="majorEastAsia" w:hAnsiTheme="majorEastAsia" w:hint="eastAsia"/>
          <w:iCs/>
          <w:sz w:val="24"/>
          <w:u w:val="single"/>
        </w:rPr>
        <w:t>日</w:t>
      </w:r>
      <w:r w:rsidR="005E1D38" w:rsidRPr="008B327A">
        <w:rPr>
          <w:rFonts w:asciiTheme="majorEastAsia" w:eastAsiaTheme="majorEastAsia" w:hAnsiTheme="majorEastAsia" w:hint="eastAsia"/>
          <w:iCs/>
          <w:sz w:val="24"/>
          <w:u w:val="single"/>
        </w:rPr>
        <w:t>（</w:t>
      </w:r>
      <w:r w:rsidR="0011688A">
        <w:rPr>
          <w:rFonts w:asciiTheme="majorEastAsia" w:eastAsiaTheme="majorEastAsia" w:hAnsiTheme="majorEastAsia" w:hint="eastAsia"/>
          <w:iCs/>
          <w:sz w:val="24"/>
          <w:u w:val="single"/>
        </w:rPr>
        <w:t>月</w:t>
      </w:r>
      <w:r w:rsidR="005E1D38" w:rsidRPr="008B327A">
        <w:rPr>
          <w:rFonts w:asciiTheme="majorEastAsia" w:eastAsiaTheme="majorEastAsia" w:hAnsiTheme="majorEastAsia" w:hint="eastAsia"/>
          <w:iCs/>
          <w:sz w:val="24"/>
          <w:u w:val="single"/>
        </w:rPr>
        <w:t>）</w:t>
      </w:r>
      <w:r w:rsidR="00FD26A1" w:rsidRPr="008B327A">
        <w:rPr>
          <w:rFonts w:asciiTheme="majorEastAsia" w:eastAsiaTheme="majorEastAsia" w:hAnsiTheme="majorEastAsia" w:hint="eastAsia"/>
          <w:iCs/>
          <w:sz w:val="24"/>
          <w:u w:val="single"/>
        </w:rPr>
        <w:t>ま</w:t>
      </w:r>
      <w:r w:rsidR="00B6221A" w:rsidRPr="008B327A">
        <w:rPr>
          <w:rFonts w:asciiTheme="majorEastAsia" w:eastAsiaTheme="majorEastAsia" w:hAnsiTheme="majorEastAsia" w:hint="eastAsia"/>
          <w:iCs/>
          <w:sz w:val="24"/>
        </w:rPr>
        <w:t>で</w:t>
      </w:r>
      <w:r w:rsidR="00FD26A1" w:rsidRPr="008B327A">
        <w:rPr>
          <w:rFonts w:asciiTheme="majorEastAsia" w:eastAsiaTheme="majorEastAsia" w:hAnsiTheme="majorEastAsia" w:hint="eastAsia"/>
          <w:iCs/>
          <w:sz w:val="24"/>
        </w:rPr>
        <w:t xml:space="preserve">　</w:t>
      </w:r>
    </w:p>
    <w:p w14:paraId="15D47997" w14:textId="0D7FBDCB" w:rsidR="0055065F" w:rsidRPr="008B327A" w:rsidRDefault="00FD26A1" w:rsidP="00CF1126">
      <w:pPr>
        <w:widowControl/>
        <w:ind w:firstLineChars="100" w:firstLine="240"/>
        <w:rPr>
          <w:rFonts w:asciiTheme="majorEastAsia" w:eastAsiaTheme="majorEastAsia" w:hAnsiTheme="majorEastAsia"/>
          <w:iCs/>
          <w:sz w:val="24"/>
        </w:rPr>
      </w:pPr>
      <w:r w:rsidRPr="008B327A">
        <w:rPr>
          <w:rFonts w:asciiTheme="majorEastAsia" w:eastAsiaTheme="majorEastAsia" w:hAnsiTheme="majorEastAsia" w:hint="eastAsia"/>
          <w:iCs/>
          <w:sz w:val="24"/>
        </w:rPr>
        <w:t>※予算の上限に達し次第、終了</w:t>
      </w:r>
      <w:r w:rsidR="002B2A03" w:rsidRPr="008B327A">
        <w:rPr>
          <w:rFonts w:asciiTheme="majorEastAsia" w:eastAsiaTheme="majorEastAsia" w:hAnsiTheme="majorEastAsia" w:hint="eastAsia"/>
          <w:iCs/>
          <w:sz w:val="24"/>
        </w:rPr>
        <w:t>します</w:t>
      </w:r>
      <w:r w:rsidR="00005D86" w:rsidRPr="008B327A">
        <w:rPr>
          <w:rFonts w:asciiTheme="majorEastAsia" w:eastAsiaTheme="majorEastAsia" w:hAnsiTheme="majorEastAsia" w:hint="eastAsia"/>
          <w:iCs/>
          <w:sz w:val="24"/>
        </w:rPr>
        <w:t>。</w:t>
      </w:r>
    </w:p>
    <w:p w14:paraId="298CDEF7" w14:textId="77777777" w:rsidR="00005D86" w:rsidRPr="00BF5594" w:rsidRDefault="00005D86" w:rsidP="00A37F82">
      <w:pPr>
        <w:widowControl/>
        <w:rPr>
          <w:rFonts w:asciiTheme="majorEastAsia" w:eastAsiaTheme="majorEastAsia" w:hAnsiTheme="majorEastAsia"/>
          <w:iCs/>
          <w:color w:val="000000" w:themeColor="text1"/>
          <w:sz w:val="24"/>
          <w:u w:val="single"/>
        </w:rPr>
      </w:pPr>
    </w:p>
    <w:p w14:paraId="2D2B8D26" w14:textId="5E89471D" w:rsidR="00D363CA" w:rsidRPr="00BF5594" w:rsidRDefault="00D363CA" w:rsidP="00D363CA">
      <w:pPr>
        <w:widowControl/>
        <w:jc w:val="left"/>
        <w:rPr>
          <w:rFonts w:ascii="ＭＳ ゴシック" w:eastAsia="ＭＳ ゴシック" w:hAnsi="ＭＳ ゴシック"/>
          <w:b/>
          <w:iCs/>
          <w:color w:val="000000" w:themeColor="text1"/>
          <w:sz w:val="28"/>
          <w:szCs w:val="28"/>
          <w:bdr w:val="double" w:sz="4" w:space="0" w:color="auto"/>
        </w:rPr>
      </w:pPr>
      <w:r w:rsidRPr="00BF5594">
        <w:rPr>
          <w:rFonts w:ascii="ＭＳ ゴシック" w:eastAsia="ＭＳ ゴシック" w:hAnsi="ＭＳ ゴシック" w:hint="eastAsia"/>
          <w:b/>
          <w:iCs/>
          <w:color w:val="000000" w:themeColor="text1"/>
          <w:sz w:val="28"/>
          <w:szCs w:val="28"/>
          <w:bdr w:val="double" w:sz="4" w:space="0" w:color="auto"/>
        </w:rPr>
        <w:t xml:space="preserve">　申請方法　　　　　　　　　　　　　　　　　　</w:t>
      </w:r>
      <w:r w:rsidR="00162F77" w:rsidRPr="00BF5594">
        <w:rPr>
          <w:rFonts w:ascii="ＭＳ ゴシック" w:eastAsia="ＭＳ ゴシック" w:hAnsi="ＭＳ ゴシック" w:hint="eastAsia"/>
          <w:b/>
          <w:iCs/>
          <w:color w:val="000000" w:themeColor="text1"/>
          <w:sz w:val="28"/>
          <w:szCs w:val="28"/>
          <w:bdr w:val="double" w:sz="4" w:space="0" w:color="auto"/>
        </w:rPr>
        <w:t xml:space="preserve">　　　　　　　　　　　　　　</w:t>
      </w:r>
      <w:r w:rsidRPr="00BF5594">
        <w:rPr>
          <w:rFonts w:ascii="ＭＳ ゴシック" w:eastAsia="ＭＳ ゴシック" w:hAnsi="ＭＳ ゴシック" w:hint="eastAsia"/>
          <w:b/>
          <w:iCs/>
          <w:color w:val="000000" w:themeColor="text1"/>
          <w:sz w:val="32"/>
          <w:szCs w:val="32"/>
          <w:bdr w:val="double" w:sz="4" w:space="0" w:color="auto"/>
        </w:rPr>
        <w:t xml:space="preserve">　　　　　　　　　　　　　　　　　　　　　　　</w:t>
      </w:r>
    </w:p>
    <w:p w14:paraId="7B400FA7" w14:textId="6A8F0A3D" w:rsidR="00A97D37" w:rsidRDefault="00090391" w:rsidP="00090391">
      <w:pPr>
        <w:widowControl/>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　原則、</w:t>
      </w:r>
      <w:r w:rsidRPr="00090391">
        <w:rPr>
          <w:rFonts w:ascii="ＭＳ ゴシック" w:eastAsia="ＭＳ ゴシック" w:hAnsi="ＭＳ ゴシック" w:hint="eastAsia"/>
          <w:color w:val="000000" w:themeColor="text1"/>
          <w:sz w:val="24"/>
          <w:u w:val="single"/>
        </w:rPr>
        <w:t>電子メール</w:t>
      </w:r>
      <w:r>
        <w:rPr>
          <w:rFonts w:ascii="ＭＳ ゴシック" w:eastAsia="ＭＳ ゴシック" w:hAnsi="ＭＳ ゴシック" w:hint="eastAsia"/>
          <w:color w:val="000000" w:themeColor="text1"/>
          <w:sz w:val="24"/>
        </w:rPr>
        <w:t>でご提出ください。</w:t>
      </w:r>
    </w:p>
    <w:p w14:paraId="4D6425F7" w14:textId="2C7D2F99" w:rsidR="00634785" w:rsidRPr="00BF5594" w:rsidRDefault="00090391" w:rsidP="00090391">
      <w:pPr>
        <w:widowControl/>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　※電子メールでの提出が難しい場合は郵送も可</w:t>
      </w:r>
    </w:p>
    <w:p w14:paraId="24087C8F" w14:textId="0BA961B5" w:rsidR="006F09B0" w:rsidRPr="00BF5594" w:rsidRDefault="00090391" w:rsidP="00A97D37">
      <w:pPr>
        <w:spacing w:line="40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　【電子メール】</w:t>
      </w:r>
    </w:p>
    <w:p w14:paraId="3FD09C7E" w14:textId="086FA704" w:rsidR="00090391" w:rsidRDefault="00090391" w:rsidP="00A97D37">
      <w:pPr>
        <w:spacing w:line="40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　</w:t>
      </w:r>
      <w:hyperlink r:id="rId9" w:history="1">
        <w:r w:rsidRPr="000F2E0F">
          <w:rPr>
            <w:rStyle w:val="af8"/>
            <w:rFonts w:ascii="ＭＳ ゴシック" w:eastAsia="ＭＳ ゴシック" w:hAnsi="ＭＳ ゴシック" w:hint="eastAsia"/>
            <w:sz w:val="24"/>
          </w:rPr>
          <w:t>keiei@isico.or.jp</w:t>
        </w:r>
      </w:hyperlink>
    </w:p>
    <w:p w14:paraId="3FECFBD4" w14:textId="0A457623" w:rsidR="00AB440D" w:rsidRPr="00BF5594" w:rsidRDefault="00090391" w:rsidP="006F09B0">
      <w:pPr>
        <w:widowControl/>
        <w:jc w:val="left"/>
        <w:rPr>
          <w:rFonts w:asciiTheme="majorEastAsia" w:eastAsiaTheme="majorEastAsia" w:hAnsiTheme="majorEastAsia"/>
          <w:iCs/>
          <w:color w:val="000000" w:themeColor="text1"/>
          <w:sz w:val="24"/>
        </w:rPr>
      </w:pPr>
      <w:r>
        <w:rPr>
          <w:rFonts w:ascii="ＭＳ ゴシック" w:eastAsia="ＭＳ ゴシック" w:hAnsi="ＭＳ ゴシック" w:hint="eastAsia"/>
          <w:color w:val="000000" w:themeColor="text1"/>
          <w:sz w:val="24"/>
        </w:rPr>
        <w:t xml:space="preserve">　【郵送先】</w:t>
      </w:r>
    </w:p>
    <w:p w14:paraId="712C54E4" w14:textId="7312F0E1" w:rsidR="00090391" w:rsidRDefault="00090391" w:rsidP="006F09B0">
      <w:pPr>
        <w:widowControl/>
        <w:jc w:val="left"/>
        <w:rPr>
          <w:rFonts w:asciiTheme="majorEastAsia" w:eastAsiaTheme="majorEastAsia" w:hAnsiTheme="majorEastAsia"/>
          <w:iCs/>
          <w:color w:val="000000" w:themeColor="text1"/>
          <w:sz w:val="24"/>
        </w:rPr>
      </w:pPr>
      <w:r>
        <w:rPr>
          <w:rFonts w:asciiTheme="majorEastAsia" w:eastAsiaTheme="majorEastAsia" w:hAnsiTheme="majorEastAsia" w:hint="eastAsia"/>
          <w:iCs/>
          <w:color w:val="000000" w:themeColor="text1"/>
          <w:sz w:val="24"/>
        </w:rPr>
        <w:t xml:space="preserve">　〒920-8203　石川県金沢市鞍月2丁目20番地</w:t>
      </w:r>
    </w:p>
    <w:p w14:paraId="5556E3BB" w14:textId="77777777" w:rsidR="00090391" w:rsidRDefault="00090391" w:rsidP="006F09B0">
      <w:pPr>
        <w:widowControl/>
        <w:jc w:val="left"/>
        <w:rPr>
          <w:rFonts w:asciiTheme="majorEastAsia" w:eastAsiaTheme="majorEastAsia" w:hAnsiTheme="majorEastAsia"/>
          <w:iCs/>
          <w:color w:val="000000" w:themeColor="text1"/>
          <w:sz w:val="24"/>
        </w:rPr>
      </w:pPr>
      <w:r>
        <w:rPr>
          <w:rFonts w:asciiTheme="majorEastAsia" w:eastAsiaTheme="majorEastAsia" w:hAnsiTheme="majorEastAsia" w:hint="eastAsia"/>
          <w:iCs/>
          <w:color w:val="000000" w:themeColor="text1"/>
          <w:sz w:val="24"/>
        </w:rPr>
        <w:t xml:space="preserve">　石川県地場産業振興センター新館1F</w:t>
      </w:r>
    </w:p>
    <w:p w14:paraId="746EE97C" w14:textId="77777777" w:rsidR="00090391" w:rsidRDefault="00090391" w:rsidP="006F09B0">
      <w:pPr>
        <w:widowControl/>
        <w:jc w:val="left"/>
        <w:rPr>
          <w:rFonts w:asciiTheme="majorEastAsia" w:eastAsiaTheme="majorEastAsia" w:hAnsiTheme="majorEastAsia"/>
          <w:iCs/>
          <w:color w:val="000000" w:themeColor="text1"/>
          <w:sz w:val="24"/>
        </w:rPr>
      </w:pPr>
      <w:r>
        <w:rPr>
          <w:rFonts w:asciiTheme="majorEastAsia" w:eastAsiaTheme="majorEastAsia" w:hAnsiTheme="majorEastAsia" w:hint="eastAsia"/>
          <w:iCs/>
          <w:color w:val="000000" w:themeColor="text1"/>
          <w:sz w:val="24"/>
        </w:rPr>
        <w:t xml:space="preserve">　公益財団法人　石川県産業創出支援機構</w:t>
      </w:r>
    </w:p>
    <w:p w14:paraId="35FBF190" w14:textId="77777777" w:rsidR="00090391" w:rsidRDefault="00090391" w:rsidP="006F09B0">
      <w:pPr>
        <w:widowControl/>
        <w:jc w:val="left"/>
        <w:rPr>
          <w:rFonts w:asciiTheme="majorEastAsia" w:eastAsiaTheme="majorEastAsia" w:hAnsiTheme="majorEastAsia"/>
          <w:iCs/>
          <w:color w:val="000000" w:themeColor="text1"/>
          <w:sz w:val="24"/>
        </w:rPr>
      </w:pPr>
      <w:r>
        <w:rPr>
          <w:rFonts w:asciiTheme="majorEastAsia" w:eastAsiaTheme="majorEastAsia" w:hAnsiTheme="majorEastAsia" w:hint="eastAsia"/>
          <w:iCs/>
          <w:color w:val="000000" w:themeColor="text1"/>
          <w:sz w:val="24"/>
        </w:rPr>
        <w:t xml:space="preserve">　コンサルティング事業部　経営支援課</w:t>
      </w:r>
    </w:p>
    <w:p w14:paraId="3333135A" w14:textId="34582E7B" w:rsidR="00634785" w:rsidRPr="00BF5594" w:rsidRDefault="00634785" w:rsidP="006F09B0">
      <w:pPr>
        <w:widowControl/>
        <w:jc w:val="left"/>
        <w:rPr>
          <w:rFonts w:asciiTheme="majorEastAsia" w:eastAsiaTheme="majorEastAsia" w:hAnsiTheme="majorEastAsia"/>
          <w:iCs/>
          <w:color w:val="000000" w:themeColor="text1"/>
          <w:sz w:val="24"/>
        </w:rPr>
      </w:pPr>
      <w:r w:rsidRPr="00BF5594">
        <w:rPr>
          <w:rFonts w:asciiTheme="majorEastAsia" w:eastAsiaTheme="majorEastAsia" w:hAnsiTheme="majorEastAsia"/>
          <w:iCs/>
          <w:noProof/>
          <w:color w:val="000000" w:themeColor="text1"/>
          <w:sz w:val="24"/>
        </w:rPr>
        <mc:AlternateContent>
          <mc:Choice Requires="wps">
            <w:drawing>
              <wp:anchor distT="45720" distB="45720" distL="114300" distR="114300" simplePos="0" relativeHeight="251807232" behindDoc="0" locked="0" layoutInCell="1" allowOverlap="1" wp14:anchorId="304BC6AB" wp14:editId="621233C2">
                <wp:simplePos x="0" y="0"/>
                <wp:positionH relativeFrom="margin">
                  <wp:align>left</wp:align>
                </wp:positionH>
                <wp:positionV relativeFrom="paragraph">
                  <wp:posOffset>129540</wp:posOffset>
                </wp:positionV>
                <wp:extent cx="236093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noFill/>
                        <a:ln w="9525">
                          <a:noFill/>
                          <a:miter lim="800000"/>
                          <a:headEnd/>
                          <a:tailEnd/>
                        </a:ln>
                      </wps:spPr>
                      <wps:txbx>
                        <w:txbxContent>
                          <w:p w14:paraId="056C55C0" w14:textId="15E3804B" w:rsidR="00C875B2" w:rsidRPr="00634785" w:rsidRDefault="00C875B2">
                            <w:pPr>
                              <w:rPr>
                                <w:rFonts w:asciiTheme="majorEastAsia" w:eastAsiaTheme="majorEastAsia" w:hAnsiTheme="majorEastAsia"/>
                                <w:b/>
                                <w:bCs/>
                                <w:sz w:val="28"/>
                                <w:szCs w:val="36"/>
                              </w:rPr>
                            </w:pPr>
                            <w:r w:rsidRPr="00634785">
                              <w:rPr>
                                <w:rFonts w:asciiTheme="majorEastAsia" w:eastAsiaTheme="majorEastAsia" w:hAnsiTheme="majorEastAsia" w:hint="eastAsia"/>
                                <w:b/>
                                <w:bCs/>
                                <w:sz w:val="28"/>
                                <w:szCs w:val="36"/>
                              </w:rPr>
                              <w:t>＜提出書類一覧＞</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4BC6AB" id="_x0000_t202" coordsize="21600,21600" o:spt="202" path="m,l,21600r21600,l21600,xe">
                <v:stroke joinstyle="miter"/>
                <v:path gradientshapeok="t" o:connecttype="rect"/>
              </v:shapetype>
              <v:shape id="テキスト ボックス 2" o:spid="_x0000_s1027" type="#_x0000_t202" style="position:absolute;margin-left:0;margin-top:10.2pt;width:185.9pt;height:39pt;z-index:2518072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T1+gEAANQDAAAOAAAAZHJzL2Uyb0RvYy54bWysU9uO2yAQfa/Uf0C8N3Zu240VstrudqtK&#10;24u07QdgjGNUYCiQ2OnXd8DebNS+VfUDGhjPYc6Zw/ZmMJocpQ8KLKPzWUmJtAIaZfeMfv/28Oaa&#10;khC5bbgGKxk9yUBvdq9fbXtXyQV0oBvpCYLYUPWO0S5GVxVFEJ00PMzASYvJFrzhEbd+XzSe94hu&#10;dLEoy6uiB984D0KGgKf3Y5LuMn7bShG/tG2QkWhGsbeYV5/XOq3FbsurveeuU2Jqg/9DF4Yri5ee&#10;oe555OTg1V9QRgkPAdo4E2AKaFslZOaAbOblH2yeOu5k5oLiBHeWKfw/WPH5+OS+ehKHdzDgADOJ&#10;4B5B/AjEwl3H7V7eeg99J3mDF8+TZEXvQjWVJqlDFRJI3X+CBofMDxEy0NB6k1RBngTRcQCns+hy&#10;iETg4WJ5VW6WmBKYW23WyzJPpeDVc7XzIX6QYEgKGPU41IzOj48hpm549fxLuszCg9I6D1Zb0jO6&#10;WS/WueAiY1RE32llGL0u0zc6IZF8b5tcHLnSY4wXaDuxTkRHynGoB6KaSZIkQg3NCWXwMNoMnwUG&#10;HfhflPRoMUbDzwP3khL90aKUm/lqlTyZN6v12wVu/GWmvsxwKxCK0UjJGN7F7OOR8i1K3qqsxksn&#10;U8tonSzSZPPkzct9/uvlMe5+AwAA//8DAFBLAwQUAAYACAAAACEAXrC+G90AAAAGAQAADwAAAGRy&#10;cy9kb3ducmV2LnhtbEyPzU7DMBCE70i8g7VI3KjTktKSZlMhVA5IHKCUu2tvfkq8jmInDTw95gTH&#10;0Yxmvsm3k23FSL1vHCPMZwkIYu1MwxXC4f3pZg3CB8VGtY4J4Ys8bIvLi1xlxp35jcZ9qEQsYZ8p&#10;hDqELpPS65qs8jPXEUevdL1VIcq+kqZX51huW7lIkjtpVcNxoVYdPdakP/eDRSifP1b2JS13h92w&#10;/D6NSz29Vhrx+mp62IAINIW/MPziR3QoItPRDWy8aBHikYCwSFIQ0b1dzeORI8L9OgVZ5PI/fvED&#10;AAD//wMAUEsBAi0AFAAGAAgAAAAhALaDOJL+AAAA4QEAABMAAAAAAAAAAAAAAAAAAAAAAFtDb250&#10;ZW50X1R5cGVzXS54bWxQSwECLQAUAAYACAAAACEAOP0h/9YAAACUAQAACwAAAAAAAAAAAAAAAAAv&#10;AQAAX3JlbHMvLnJlbHNQSwECLQAUAAYACAAAACEApCkU9foBAADUAwAADgAAAAAAAAAAAAAAAAAu&#10;AgAAZHJzL2Uyb0RvYy54bWxQSwECLQAUAAYACAAAACEAXrC+G90AAAAGAQAADwAAAAAAAAAAAAAA&#10;AABUBAAAZHJzL2Rvd25yZXYueG1sUEsFBgAAAAAEAAQA8wAAAF4FAAAAAA==&#10;" filled="f" stroked="f">
                <v:textbox>
                  <w:txbxContent>
                    <w:p w14:paraId="056C55C0" w14:textId="15E3804B" w:rsidR="00C875B2" w:rsidRPr="00634785" w:rsidRDefault="00C875B2">
                      <w:pPr>
                        <w:rPr>
                          <w:rFonts w:asciiTheme="majorEastAsia" w:eastAsiaTheme="majorEastAsia" w:hAnsiTheme="majorEastAsia"/>
                          <w:b/>
                          <w:bCs/>
                          <w:sz w:val="28"/>
                          <w:szCs w:val="36"/>
                        </w:rPr>
                      </w:pPr>
                      <w:r w:rsidRPr="00634785">
                        <w:rPr>
                          <w:rFonts w:asciiTheme="majorEastAsia" w:eastAsiaTheme="majorEastAsia" w:hAnsiTheme="majorEastAsia" w:hint="eastAsia"/>
                          <w:b/>
                          <w:bCs/>
                          <w:sz w:val="28"/>
                          <w:szCs w:val="36"/>
                        </w:rPr>
                        <w:t>＜提出書類一覧＞</w:t>
                      </w:r>
                    </w:p>
                  </w:txbxContent>
                </v:textbox>
                <w10:wrap anchorx="margin"/>
              </v:shape>
            </w:pict>
          </mc:Fallback>
        </mc:AlternateContent>
      </w:r>
    </w:p>
    <w:p w14:paraId="06F1C851" w14:textId="10BBA10B" w:rsidR="00AB440D" w:rsidRPr="00BF5594" w:rsidRDefault="00AB440D" w:rsidP="006F09B0">
      <w:pPr>
        <w:widowControl/>
        <w:jc w:val="left"/>
        <w:rPr>
          <w:rFonts w:asciiTheme="majorEastAsia" w:eastAsiaTheme="majorEastAsia" w:hAnsiTheme="majorEastAsia"/>
          <w:iCs/>
          <w:color w:val="000000" w:themeColor="text1"/>
          <w:sz w:val="24"/>
        </w:rPr>
      </w:pPr>
    </w:p>
    <w:p w14:paraId="31A8928D" w14:textId="7149EDA9" w:rsidR="000E0330" w:rsidRPr="00BF5594" w:rsidRDefault="00271EEA" w:rsidP="006F09B0">
      <w:pPr>
        <w:widowControl/>
        <w:jc w:val="left"/>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noProof/>
          <w:color w:val="000000" w:themeColor="text1"/>
          <w:sz w:val="24"/>
        </w:rPr>
        <mc:AlternateContent>
          <mc:Choice Requires="wps">
            <w:drawing>
              <wp:anchor distT="0" distB="0" distL="114300" distR="114300" simplePos="0" relativeHeight="251697664" behindDoc="0" locked="0" layoutInCell="1" allowOverlap="1" wp14:anchorId="57444F07" wp14:editId="62CEC1AD">
                <wp:simplePos x="0" y="0"/>
                <wp:positionH relativeFrom="margin">
                  <wp:align>right</wp:align>
                </wp:positionH>
                <wp:positionV relativeFrom="paragraph">
                  <wp:posOffset>187416</wp:posOffset>
                </wp:positionV>
                <wp:extent cx="6096000" cy="30384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6096000" cy="303847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C8653" id="正方形/長方形 13" o:spid="_x0000_s1026" style="position:absolute;margin-left:428.8pt;margin-top:14.75pt;width:480pt;height:239.25pt;z-index:251697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HrigIAAIAFAAAOAAAAZHJzL2Uyb0RvYy54bWysVFFPGzEMfp+0/xDlfdy1tAwqrqgCMU1C&#10;gAYTzyGXcJFyceakvXa/fk7uemUM7WHaS84525/tL7bPL7atZRuFwYCr+OSo5Ew5CbVxLxX//nj9&#10;6ZSzEIWrhQWnKr5TgV8sP3447/xCTaEBWytkBOLCovMVb2L0i6IIslGtCEfglSOlBmxFpCu+FDWK&#10;jtBbW0zL8qToAGuPIFUI9PeqV/JlxtdayXindVCR2YpTbjGfmM/ndBbLc7F4QeEbI4c0xD9k0Qrj&#10;KOgIdSWiYGs0f0C1RiIE0PFIQluA1kaqXANVMynfVPPQCK9yLURO8CNN4f/BytvNg79HoqHzYRFI&#10;TFVsNbbpS/mxbSZrN5KltpFJ+nlSnp2UJXEqSXdcHp/OPs8TncXB3WOIXxS0LAkVR3qNTJLY3ITY&#10;m+5NUjQH18ba/CLWsY5CHM/L7BDAmjopk1nuDXVpkW0EvWrcToawv1kl4CsRmt6oJmmwso5yPBSb&#10;pbizKkFb901pZmoqb9oHTn14iCWkVC5OelUjatWjz4mH3EpU+5hdZiIDJmRNyY/YA8D72D0vg31y&#10;VbmNR+eBkb85jx45Mrg4OrfGAb5XmaWqhsi9/Z6knprE0jPUu3tkCP0QBS+vDZF8I0K8F0hTQ71A&#10;myDe0aEt0PvBIHHWAP5873+yp2YmLWcdTWHFw4+1QMWZ/eqozc8ms1ka23yZzT9P6YKvNc+vNW7d&#10;XgK1xIR2jpdZTPbR7kWN0D7RwlilqKQSTlLsisuI+8tl7LcDrRypVqtsRqPqRbxxD14m8MRqaq/H&#10;7ZNAPzR3pLm4hf3EisWbHu9tk6eD1TqCNnkADrwOfNOY58YZVlLaI6/v2eqwOJe/AAAA//8DAFBL&#10;AwQUAAYACAAAACEAHbYxwt8AAAAHAQAADwAAAGRycy9kb3ducmV2LnhtbEyPT0/CQBDF7yZ+h82Y&#10;eJNdSUConRL/BMPFEFECx6Fd28bubNNdoP32Dic9znsv7/0mXfSuUSfbhdozwv3IgLKc+6LmEuHr&#10;c3k3AxUicUGNZ4sw2ACL7PoqpaTwZ/6wp00slZRwSAihirFNtA55ZR2FkW8ti/ftO0dRzq7URUdn&#10;KXeNHhsz1Y5qloWKWvtS2fxnc3QIz7v3td6/PdRb0q9+NQzb9cotEW9v+qdHUNH28S8MF3xBh0yY&#10;Dv7IRVANgjwSEcbzCShx51MjwgFhYmYGdJbq//zZLwAAAP//AwBQSwECLQAUAAYACAAAACEAtoM4&#10;kv4AAADhAQAAEwAAAAAAAAAAAAAAAAAAAAAAW0NvbnRlbnRfVHlwZXNdLnhtbFBLAQItABQABgAI&#10;AAAAIQA4/SH/1gAAAJQBAAALAAAAAAAAAAAAAAAAAC8BAABfcmVscy8ucmVsc1BLAQItABQABgAI&#10;AAAAIQClVxHrigIAAIAFAAAOAAAAAAAAAAAAAAAAAC4CAABkcnMvZTJvRG9jLnhtbFBLAQItABQA&#10;BgAIAAAAIQAdtjHC3wAAAAcBAAAPAAAAAAAAAAAAAAAAAOQEAABkcnMvZG93bnJldi54bWxQSwUG&#10;AAAAAAQABADzAAAA8AUAAAAA&#10;" filled="f" strokecolor="black [3213]" strokeweight=".5pt">
                <v:stroke dashstyle="dash"/>
                <w10:wrap anchorx="margin"/>
              </v:rect>
            </w:pict>
          </mc:Fallback>
        </mc:AlternateContent>
      </w:r>
    </w:p>
    <w:p w14:paraId="10B1DBF1" w14:textId="4DFD3DF2" w:rsidR="004400CE" w:rsidRPr="00BF5594" w:rsidRDefault="004400CE" w:rsidP="00C875B2">
      <w:pPr>
        <w:widowControl/>
        <w:jc w:val="left"/>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xml:space="preserve">　Ⅰ</w:t>
      </w:r>
      <w:r w:rsidR="001D445D" w:rsidRPr="00BF5594">
        <w:rPr>
          <w:rFonts w:asciiTheme="majorEastAsia" w:eastAsiaTheme="majorEastAsia" w:hAnsiTheme="majorEastAsia" w:hint="eastAsia"/>
          <w:iCs/>
          <w:color w:val="000000" w:themeColor="text1"/>
          <w:sz w:val="24"/>
        </w:rPr>
        <w:t xml:space="preserve"> </w:t>
      </w:r>
      <w:r w:rsidR="00271EEA" w:rsidRPr="00BF5594">
        <w:rPr>
          <w:rFonts w:asciiTheme="majorEastAsia" w:eastAsiaTheme="majorEastAsia" w:hAnsiTheme="majorEastAsia" w:hint="eastAsia"/>
          <w:iCs/>
          <w:color w:val="000000" w:themeColor="text1"/>
          <w:sz w:val="24"/>
        </w:rPr>
        <w:t>交付申請用</w:t>
      </w:r>
      <w:r w:rsidRPr="00BF5594">
        <w:rPr>
          <w:rFonts w:asciiTheme="majorEastAsia" w:eastAsiaTheme="majorEastAsia" w:hAnsiTheme="majorEastAsia" w:hint="eastAsia"/>
          <w:iCs/>
          <w:color w:val="000000" w:themeColor="text1"/>
          <w:sz w:val="24"/>
        </w:rPr>
        <w:t>チェックリスト</w:t>
      </w:r>
    </w:p>
    <w:p w14:paraId="074288C6" w14:textId="4EF03659" w:rsidR="003F007B" w:rsidRPr="00BF5594" w:rsidRDefault="00C67910" w:rsidP="00C875B2">
      <w:pPr>
        <w:widowControl/>
        <w:jc w:val="left"/>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xml:space="preserve">　</w:t>
      </w:r>
      <w:r w:rsidR="001D445D" w:rsidRPr="00BF5594">
        <w:rPr>
          <w:rFonts w:asciiTheme="majorEastAsia" w:eastAsiaTheme="majorEastAsia" w:hAnsiTheme="majorEastAsia" w:hint="eastAsia"/>
          <w:iCs/>
          <w:color w:val="000000" w:themeColor="text1"/>
          <w:sz w:val="24"/>
        </w:rPr>
        <w:t>Ⅱ</w:t>
      </w:r>
      <w:r w:rsidR="00610339" w:rsidRPr="00BF5594">
        <w:rPr>
          <w:rFonts w:asciiTheme="majorEastAsia" w:eastAsiaTheme="majorEastAsia" w:hAnsiTheme="majorEastAsia" w:hint="eastAsia"/>
          <w:iCs/>
          <w:color w:val="000000" w:themeColor="text1"/>
          <w:sz w:val="24"/>
        </w:rPr>
        <w:t xml:space="preserve"> </w:t>
      </w:r>
      <w:r w:rsidRPr="00BF5594">
        <w:rPr>
          <w:rFonts w:asciiTheme="majorEastAsia" w:eastAsiaTheme="majorEastAsia" w:hAnsiTheme="majorEastAsia" w:hint="eastAsia"/>
          <w:iCs/>
          <w:color w:val="000000" w:themeColor="text1"/>
          <w:sz w:val="24"/>
        </w:rPr>
        <w:t>交付申請書（第</w:t>
      </w:r>
      <w:r w:rsidR="00BE0A16" w:rsidRPr="00BF5594">
        <w:rPr>
          <w:rFonts w:asciiTheme="majorEastAsia" w:eastAsiaTheme="majorEastAsia" w:hAnsiTheme="majorEastAsia" w:hint="eastAsia"/>
          <w:iCs/>
          <w:color w:val="000000" w:themeColor="text1"/>
          <w:sz w:val="24"/>
        </w:rPr>
        <w:t>１</w:t>
      </w:r>
      <w:r w:rsidRPr="00BF5594">
        <w:rPr>
          <w:rFonts w:asciiTheme="majorEastAsia" w:eastAsiaTheme="majorEastAsia" w:hAnsiTheme="majorEastAsia" w:hint="eastAsia"/>
          <w:iCs/>
          <w:color w:val="000000" w:themeColor="text1"/>
          <w:sz w:val="24"/>
        </w:rPr>
        <w:t>号様式）</w:t>
      </w:r>
    </w:p>
    <w:p w14:paraId="4868315E" w14:textId="228B85AF" w:rsidR="00417AA2" w:rsidRPr="00BF5594" w:rsidRDefault="00417AA2" w:rsidP="00075BDF">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xml:space="preserve">　</w:t>
      </w:r>
      <w:r w:rsidR="001D445D" w:rsidRPr="00BF5594">
        <w:rPr>
          <w:rFonts w:asciiTheme="majorEastAsia" w:eastAsiaTheme="majorEastAsia" w:hAnsiTheme="majorEastAsia" w:hint="eastAsia"/>
          <w:iCs/>
          <w:color w:val="000000" w:themeColor="text1"/>
          <w:sz w:val="24"/>
        </w:rPr>
        <w:t>Ⅲ</w:t>
      </w:r>
      <w:r w:rsidRPr="00BF5594">
        <w:rPr>
          <w:rFonts w:asciiTheme="majorEastAsia" w:eastAsiaTheme="majorEastAsia" w:hAnsiTheme="majorEastAsia"/>
          <w:iCs/>
          <w:color w:val="000000" w:themeColor="text1"/>
          <w:sz w:val="24"/>
        </w:rPr>
        <w:t xml:space="preserve"> </w:t>
      </w:r>
      <w:r w:rsidRPr="00BF5594">
        <w:rPr>
          <w:rFonts w:asciiTheme="majorEastAsia" w:eastAsiaTheme="majorEastAsia" w:hAnsiTheme="majorEastAsia" w:hint="eastAsia"/>
          <w:iCs/>
          <w:color w:val="000000" w:themeColor="text1"/>
          <w:sz w:val="24"/>
        </w:rPr>
        <w:t>事業計画書（第２号様式</w:t>
      </w:r>
      <w:r w:rsidR="00271EEA" w:rsidRPr="00BF5594">
        <w:rPr>
          <w:rFonts w:asciiTheme="majorEastAsia" w:eastAsiaTheme="majorEastAsia" w:hAnsiTheme="majorEastAsia" w:hint="eastAsia"/>
          <w:iCs/>
          <w:color w:val="000000" w:themeColor="text1"/>
          <w:sz w:val="24"/>
        </w:rPr>
        <w:t>１～</w:t>
      </w:r>
      <w:r w:rsidR="008A667F" w:rsidRPr="00BF5594">
        <w:rPr>
          <w:rFonts w:asciiTheme="majorEastAsia" w:eastAsiaTheme="majorEastAsia" w:hAnsiTheme="majorEastAsia" w:hint="eastAsia"/>
          <w:iCs/>
          <w:color w:val="000000" w:themeColor="text1"/>
          <w:sz w:val="24"/>
        </w:rPr>
        <w:t>７</w:t>
      </w:r>
      <w:r w:rsidRPr="00BF5594">
        <w:rPr>
          <w:rFonts w:asciiTheme="majorEastAsia" w:eastAsiaTheme="majorEastAsia" w:hAnsiTheme="majorEastAsia" w:hint="eastAsia"/>
          <w:iCs/>
          <w:color w:val="000000" w:themeColor="text1"/>
          <w:sz w:val="24"/>
        </w:rPr>
        <w:t>）</w:t>
      </w:r>
    </w:p>
    <w:p w14:paraId="71C31B11" w14:textId="2304A5B3" w:rsidR="00C67910" w:rsidRPr="00BF5594" w:rsidRDefault="001D445D" w:rsidP="00ED3DA9">
      <w:pPr>
        <w:widowControl/>
        <w:ind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Ⅳ</w:t>
      </w:r>
      <w:r w:rsidR="00610339" w:rsidRPr="00BF5594">
        <w:rPr>
          <w:rFonts w:asciiTheme="majorEastAsia" w:eastAsiaTheme="majorEastAsia" w:hAnsiTheme="majorEastAsia" w:hint="eastAsia"/>
          <w:iCs/>
          <w:color w:val="000000" w:themeColor="text1"/>
          <w:sz w:val="24"/>
        </w:rPr>
        <w:t xml:space="preserve"> </w:t>
      </w:r>
      <w:r w:rsidR="002A66D9" w:rsidRPr="00BF5594">
        <w:rPr>
          <w:rFonts w:asciiTheme="majorEastAsia" w:eastAsiaTheme="majorEastAsia" w:hAnsiTheme="majorEastAsia" w:hint="eastAsia"/>
          <w:iCs/>
          <w:color w:val="000000" w:themeColor="text1"/>
          <w:sz w:val="24"/>
        </w:rPr>
        <w:t>支援機関</w:t>
      </w:r>
      <w:r w:rsidR="00BE0A16" w:rsidRPr="00BF5594">
        <w:rPr>
          <w:rFonts w:asciiTheme="majorEastAsia" w:eastAsiaTheme="majorEastAsia" w:hAnsiTheme="majorEastAsia" w:hint="eastAsia"/>
          <w:iCs/>
          <w:color w:val="000000" w:themeColor="text1"/>
          <w:sz w:val="24"/>
        </w:rPr>
        <w:t>からの</w:t>
      </w:r>
      <w:r w:rsidR="002A66D9" w:rsidRPr="00BF5594">
        <w:rPr>
          <w:rFonts w:asciiTheme="majorEastAsia" w:eastAsiaTheme="majorEastAsia" w:hAnsiTheme="majorEastAsia" w:hint="eastAsia"/>
          <w:iCs/>
          <w:color w:val="000000" w:themeColor="text1"/>
          <w:sz w:val="24"/>
        </w:rPr>
        <w:t>確認書</w:t>
      </w:r>
      <w:r w:rsidR="00C67910" w:rsidRPr="00BF5594">
        <w:rPr>
          <w:rFonts w:asciiTheme="majorEastAsia" w:eastAsiaTheme="majorEastAsia" w:hAnsiTheme="majorEastAsia" w:hint="eastAsia"/>
          <w:iCs/>
          <w:color w:val="000000" w:themeColor="text1"/>
          <w:sz w:val="24"/>
        </w:rPr>
        <w:t>（</w:t>
      </w:r>
      <w:r w:rsidR="00C23075" w:rsidRPr="00BF5594">
        <w:rPr>
          <w:rFonts w:asciiTheme="majorEastAsia" w:eastAsiaTheme="majorEastAsia" w:hAnsiTheme="majorEastAsia" w:hint="eastAsia"/>
          <w:iCs/>
          <w:color w:val="000000" w:themeColor="text1"/>
          <w:sz w:val="24"/>
        </w:rPr>
        <w:t>第</w:t>
      </w:r>
      <w:r w:rsidR="00BC3CB6" w:rsidRPr="00BF5594">
        <w:rPr>
          <w:rFonts w:asciiTheme="majorEastAsia" w:eastAsiaTheme="majorEastAsia" w:hAnsiTheme="majorEastAsia" w:hint="eastAsia"/>
          <w:iCs/>
          <w:color w:val="000000" w:themeColor="text1"/>
          <w:sz w:val="24"/>
        </w:rPr>
        <w:t>３</w:t>
      </w:r>
      <w:r w:rsidR="002F63C5" w:rsidRPr="00BF5594">
        <w:rPr>
          <w:rFonts w:asciiTheme="majorEastAsia" w:eastAsiaTheme="majorEastAsia" w:hAnsiTheme="majorEastAsia" w:hint="eastAsia"/>
          <w:iCs/>
          <w:color w:val="000000" w:themeColor="text1"/>
          <w:sz w:val="24"/>
        </w:rPr>
        <w:t>号様式</w:t>
      </w:r>
      <w:r w:rsidR="002B0A21" w:rsidRPr="00BF5594">
        <w:rPr>
          <w:rFonts w:asciiTheme="majorEastAsia" w:eastAsiaTheme="majorEastAsia" w:hAnsiTheme="majorEastAsia" w:hint="eastAsia"/>
          <w:iCs/>
          <w:color w:val="000000" w:themeColor="text1"/>
          <w:sz w:val="24"/>
        </w:rPr>
        <w:t>）</w:t>
      </w:r>
    </w:p>
    <w:p w14:paraId="77B54412" w14:textId="39A585E4" w:rsidR="00BC3CB6" w:rsidRPr="00BF5594" w:rsidRDefault="001D445D" w:rsidP="00ED3DA9">
      <w:pPr>
        <w:widowControl/>
        <w:ind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Ⅴ</w:t>
      </w:r>
      <w:r w:rsidR="00BC3CB6" w:rsidRPr="00BF5594">
        <w:rPr>
          <w:rFonts w:asciiTheme="majorEastAsia" w:eastAsiaTheme="majorEastAsia" w:hAnsiTheme="majorEastAsia" w:hint="eastAsia"/>
          <w:iCs/>
          <w:color w:val="000000" w:themeColor="text1"/>
          <w:sz w:val="24"/>
        </w:rPr>
        <w:t xml:space="preserve"> 誓約書（第４号様式）</w:t>
      </w:r>
    </w:p>
    <w:p w14:paraId="682AEDA8" w14:textId="07DD3415" w:rsidR="00271EEA" w:rsidRPr="00BF5594" w:rsidRDefault="00C23075" w:rsidP="00271EEA">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xml:space="preserve">  </w:t>
      </w:r>
      <w:r w:rsidR="001D445D" w:rsidRPr="00BF5594">
        <w:rPr>
          <w:rFonts w:asciiTheme="majorEastAsia" w:eastAsiaTheme="majorEastAsia" w:hAnsiTheme="majorEastAsia" w:hint="eastAsia"/>
          <w:iCs/>
          <w:color w:val="000000" w:themeColor="text1"/>
          <w:sz w:val="24"/>
        </w:rPr>
        <w:t>Ⅵ</w:t>
      </w:r>
      <w:r w:rsidR="00BC3CB6" w:rsidRPr="00BF5594">
        <w:rPr>
          <w:rFonts w:asciiTheme="majorEastAsia" w:eastAsiaTheme="majorEastAsia" w:hAnsiTheme="majorEastAsia" w:hint="eastAsia"/>
          <w:iCs/>
          <w:color w:val="000000" w:themeColor="text1"/>
          <w:sz w:val="24"/>
        </w:rPr>
        <w:t xml:space="preserve"> </w:t>
      </w:r>
      <w:r w:rsidR="00271EEA" w:rsidRPr="00BF5594">
        <w:rPr>
          <w:rFonts w:asciiTheme="majorEastAsia" w:eastAsiaTheme="majorEastAsia" w:hAnsiTheme="majorEastAsia" w:hint="eastAsia"/>
          <w:iCs/>
          <w:color w:val="000000" w:themeColor="text1"/>
          <w:sz w:val="24"/>
        </w:rPr>
        <w:t>【法人</w:t>
      </w:r>
      <w:r w:rsidR="00826B20" w:rsidRPr="00BF5594">
        <w:rPr>
          <w:rFonts w:asciiTheme="majorEastAsia" w:eastAsiaTheme="majorEastAsia" w:hAnsiTheme="majorEastAsia" w:hint="eastAsia"/>
          <w:iCs/>
          <w:color w:val="000000" w:themeColor="text1"/>
          <w:sz w:val="24"/>
        </w:rPr>
        <w:t>の場合</w:t>
      </w:r>
      <w:r w:rsidR="00271EEA" w:rsidRPr="00BF5594">
        <w:rPr>
          <w:rFonts w:asciiTheme="majorEastAsia" w:eastAsiaTheme="majorEastAsia" w:hAnsiTheme="majorEastAsia" w:hint="eastAsia"/>
          <w:iCs/>
          <w:color w:val="000000" w:themeColor="text1"/>
          <w:sz w:val="24"/>
        </w:rPr>
        <w:t>】履歴事項全部証明書</w:t>
      </w:r>
    </w:p>
    <w:p w14:paraId="6E977141" w14:textId="189FF5ED" w:rsidR="00271EEA" w:rsidRPr="00BF5594" w:rsidRDefault="00271EEA" w:rsidP="00271EEA">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xml:space="preserve">　　 【個人</w:t>
      </w:r>
      <w:r w:rsidR="00826B20" w:rsidRPr="00BF5594">
        <w:rPr>
          <w:rFonts w:asciiTheme="majorEastAsia" w:eastAsiaTheme="majorEastAsia" w:hAnsiTheme="majorEastAsia" w:hint="eastAsia"/>
          <w:iCs/>
          <w:color w:val="000000" w:themeColor="text1"/>
          <w:sz w:val="24"/>
        </w:rPr>
        <w:t>の場合</w:t>
      </w:r>
      <w:r w:rsidRPr="00BF5594">
        <w:rPr>
          <w:rFonts w:asciiTheme="majorEastAsia" w:eastAsiaTheme="majorEastAsia" w:hAnsiTheme="majorEastAsia" w:hint="eastAsia"/>
          <w:iCs/>
          <w:color w:val="000000" w:themeColor="text1"/>
          <w:sz w:val="24"/>
        </w:rPr>
        <w:t>】住民票抄本</w:t>
      </w:r>
    </w:p>
    <w:p w14:paraId="46E67A3B" w14:textId="22338A45" w:rsidR="00BE0A16" w:rsidRPr="00BF5594" w:rsidRDefault="00C23075" w:rsidP="00271EEA">
      <w:pPr>
        <w:widowControl/>
        <w:rPr>
          <w:rFonts w:asciiTheme="majorEastAsia" w:eastAsiaTheme="majorEastAsia" w:hAnsiTheme="majorEastAsia"/>
          <w:iCs/>
          <w:sz w:val="24"/>
        </w:rPr>
      </w:pPr>
      <w:r w:rsidRPr="00BF5594">
        <w:rPr>
          <w:rFonts w:asciiTheme="majorEastAsia" w:eastAsiaTheme="majorEastAsia" w:hAnsiTheme="majorEastAsia" w:hint="eastAsia"/>
          <w:iCs/>
          <w:color w:val="000000" w:themeColor="text1"/>
          <w:sz w:val="24"/>
        </w:rPr>
        <w:t xml:space="preserve">　</w:t>
      </w:r>
      <w:r w:rsidR="001D445D" w:rsidRPr="00BF5594">
        <w:rPr>
          <w:rFonts w:asciiTheme="majorEastAsia" w:eastAsiaTheme="majorEastAsia" w:hAnsiTheme="majorEastAsia" w:hint="eastAsia"/>
          <w:iCs/>
          <w:color w:val="000000" w:themeColor="text1"/>
          <w:sz w:val="24"/>
        </w:rPr>
        <w:t>Ⅶ</w:t>
      </w:r>
      <w:r w:rsidRPr="00BF5594">
        <w:rPr>
          <w:rFonts w:asciiTheme="majorEastAsia" w:eastAsiaTheme="majorEastAsia" w:hAnsiTheme="majorEastAsia" w:hint="eastAsia"/>
          <w:iCs/>
          <w:color w:val="000000" w:themeColor="text1"/>
          <w:sz w:val="24"/>
        </w:rPr>
        <w:t xml:space="preserve"> </w:t>
      </w:r>
      <w:r w:rsidR="00271EEA" w:rsidRPr="00BF5594">
        <w:rPr>
          <w:rFonts w:asciiTheme="majorEastAsia" w:eastAsiaTheme="majorEastAsia" w:hAnsiTheme="majorEastAsia" w:hint="eastAsia"/>
          <w:iCs/>
          <w:sz w:val="24"/>
        </w:rPr>
        <w:t>【</w:t>
      </w:r>
      <w:r w:rsidR="00D21CBF" w:rsidRPr="00BF5594">
        <w:rPr>
          <w:rFonts w:asciiTheme="majorEastAsia" w:eastAsiaTheme="majorEastAsia" w:hAnsiTheme="majorEastAsia" w:hint="eastAsia"/>
          <w:iCs/>
          <w:sz w:val="24"/>
        </w:rPr>
        <w:t>法人</w:t>
      </w:r>
      <w:r w:rsidR="00826B20" w:rsidRPr="00BF5594">
        <w:rPr>
          <w:rFonts w:asciiTheme="majorEastAsia" w:eastAsiaTheme="majorEastAsia" w:hAnsiTheme="majorEastAsia" w:hint="eastAsia"/>
          <w:iCs/>
          <w:sz w:val="24"/>
        </w:rPr>
        <w:t>の場合</w:t>
      </w:r>
      <w:r w:rsidR="00271EEA" w:rsidRPr="00BF5594">
        <w:rPr>
          <w:rFonts w:asciiTheme="majorEastAsia" w:eastAsiaTheme="majorEastAsia" w:hAnsiTheme="majorEastAsia" w:hint="eastAsia"/>
          <w:iCs/>
          <w:sz w:val="24"/>
        </w:rPr>
        <w:t>】</w:t>
      </w:r>
      <w:r w:rsidRPr="00BF5594">
        <w:rPr>
          <w:rFonts w:asciiTheme="majorEastAsia" w:eastAsiaTheme="majorEastAsia" w:hAnsiTheme="majorEastAsia" w:hint="eastAsia"/>
          <w:iCs/>
          <w:sz w:val="24"/>
        </w:rPr>
        <w:t>直近</w:t>
      </w:r>
      <w:r w:rsidR="002A66D9" w:rsidRPr="00BF5594">
        <w:rPr>
          <w:rFonts w:asciiTheme="majorEastAsia" w:eastAsiaTheme="majorEastAsia" w:hAnsiTheme="majorEastAsia" w:hint="eastAsia"/>
          <w:iCs/>
          <w:sz w:val="24"/>
        </w:rPr>
        <w:t>１</w:t>
      </w:r>
      <w:r w:rsidRPr="00BF5594">
        <w:rPr>
          <w:rFonts w:asciiTheme="majorEastAsia" w:eastAsiaTheme="majorEastAsia" w:hAnsiTheme="majorEastAsia" w:hint="eastAsia"/>
          <w:iCs/>
          <w:sz w:val="24"/>
        </w:rPr>
        <w:t>期分の決算書（貸借対照表、損益計算書）の写し</w:t>
      </w:r>
    </w:p>
    <w:p w14:paraId="5D2209BA" w14:textId="4A5C02A9" w:rsidR="00D21CBF" w:rsidRPr="00BF5594" w:rsidRDefault="00271EEA" w:rsidP="00D21CBF">
      <w:pPr>
        <w:widowControl/>
        <w:ind w:firstLineChars="250" w:firstLine="600"/>
        <w:rPr>
          <w:rFonts w:asciiTheme="majorEastAsia" w:eastAsiaTheme="majorEastAsia" w:hAnsiTheme="majorEastAsia"/>
          <w:iCs/>
          <w:sz w:val="24"/>
        </w:rPr>
      </w:pPr>
      <w:r w:rsidRPr="00BF5594">
        <w:rPr>
          <w:rFonts w:asciiTheme="majorEastAsia" w:eastAsiaTheme="majorEastAsia" w:hAnsiTheme="majorEastAsia" w:hint="eastAsia"/>
          <w:iCs/>
          <w:sz w:val="24"/>
        </w:rPr>
        <w:t>【</w:t>
      </w:r>
      <w:r w:rsidR="00C23075" w:rsidRPr="00BF5594">
        <w:rPr>
          <w:rFonts w:asciiTheme="majorEastAsia" w:eastAsiaTheme="majorEastAsia" w:hAnsiTheme="majorEastAsia" w:hint="eastAsia"/>
          <w:iCs/>
          <w:sz w:val="24"/>
        </w:rPr>
        <w:t>個人</w:t>
      </w:r>
      <w:r w:rsidR="00826B20" w:rsidRPr="00BF5594">
        <w:rPr>
          <w:rFonts w:asciiTheme="majorEastAsia" w:eastAsiaTheme="majorEastAsia" w:hAnsiTheme="majorEastAsia" w:hint="eastAsia"/>
          <w:iCs/>
          <w:sz w:val="24"/>
        </w:rPr>
        <w:t>の場合</w:t>
      </w:r>
      <w:r w:rsidRPr="00BF5594">
        <w:rPr>
          <w:rFonts w:asciiTheme="majorEastAsia" w:eastAsiaTheme="majorEastAsia" w:hAnsiTheme="majorEastAsia" w:hint="eastAsia"/>
          <w:iCs/>
          <w:sz w:val="24"/>
        </w:rPr>
        <w:t>】</w:t>
      </w:r>
      <w:r w:rsidR="00C23075" w:rsidRPr="00BF5594">
        <w:rPr>
          <w:rFonts w:asciiTheme="majorEastAsia" w:eastAsiaTheme="majorEastAsia" w:hAnsiTheme="majorEastAsia" w:hint="eastAsia"/>
          <w:iCs/>
          <w:sz w:val="24"/>
        </w:rPr>
        <w:t>確定申告書の写し</w:t>
      </w:r>
      <w:r w:rsidR="00D21CBF" w:rsidRPr="00BF5594">
        <w:rPr>
          <w:rFonts w:asciiTheme="majorEastAsia" w:eastAsiaTheme="majorEastAsia" w:hAnsiTheme="majorEastAsia" w:hint="eastAsia"/>
          <w:iCs/>
          <w:sz w:val="24"/>
        </w:rPr>
        <w:t xml:space="preserve">　※個人で事業を行っていない場合は不要</w:t>
      </w:r>
    </w:p>
    <w:p w14:paraId="4CCC2EBC" w14:textId="1C643924" w:rsidR="000F6F44" w:rsidRPr="00BF5594" w:rsidRDefault="001D445D" w:rsidP="00ED3DA9">
      <w:pPr>
        <w:widowControl/>
        <w:ind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Ⅷ</w:t>
      </w:r>
      <w:r w:rsidR="00610339" w:rsidRPr="00BF5594">
        <w:rPr>
          <w:rFonts w:asciiTheme="majorEastAsia" w:eastAsiaTheme="majorEastAsia" w:hAnsiTheme="majorEastAsia" w:hint="eastAsia"/>
          <w:iCs/>
          <w:color w:val="000000" w:themeColor="text1"/>
          <w:sz w:val="24"/>
        </w:rPr>
        <w:t xml:space="preserve"> </w:t>
      </w:r>
      <w:r w:rsidR="00366F32" w:rsidRPr="00BF5594">
        <w:rPr>
          <w:rFonts w:asciiTheme="majorEastAsia" w:eastAsiaTheme="majorEastAsia" w:hAnsiTheme="majorEastAsia" w:hint="eastAsia"/>
          <w:iCs/>
          <w:color w:val="000000" w:themeColor="text1"/>
          <w:sz w:val="24"/>
        </w:rPr>
        <w:t>補助対象経費の根拠が分かる資料（</w:t>
      </w:r>
      <w:r w:rsidR="002B0A21" w:rsidRPr="00BF5594">
        <w:rPr>
          <w:rFonts w:asciiTheme="majorEastAsia" w:eastAsiaTheme="majorEastAsia" w:hAnsiTheme="majorEastAsia" w:hint="eastAsia"/>
          <w:iCs/>
          <w:color w:val="000000" w:themeColor="text1"/>
          <w:sz w:val="24"/>
        </w:rPr>
        <w:t>見積書</w:t>
      </w:r>
      <w:r w:rsidR="00366F32" w:rsidRPr="00BF5594">
        <w:rPr>
          <w:rFonts w:asciiTheme="majorEastAsia" w:eastAsiaTheme="majorEastAsia" w:hAnsiTheme="majorEastAsia" w:hint="eastAsia"/>
          <w:iCs/>
          <w:color w:val="000000" w:themeColor="text1"/>
          <w:sz w:val="24"/>
        </w:rPr>
        <w:t>等</w:t>
      </w:r>
      <w:r w:rsidR="002B0A21" w:rsidRPr="00BF5594">
        <w:rPr>
          <w:rFonts w:asciiTheme="majorEastAsia" w:eastAsiaTheme="majorEastAsia" w:hAnsiTheme="majorEastAsia" w:hint="eastAsia"/>
          <w:iCs/>
          <w:color w:val="000000" w:themeColor="text1"/>
          <w:sz w:val="24"/>
        </w:rPr>
        <w:t>）</w:t>
      </w:r>
    </w:p>
    <w:p w14:paraId="558ED549" w14:textId="1528BED1" w:rsidR="000779F3" w:rsidRPr="00BF5594" w:rsidRDefault="002170BF" w:rsidP="002170BF">
      <w:pPr>
        <w:widowControl/>
        <w:ind w:firstLineChars="50" w:firstLine="12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w:t>
      </w:r>
      <w:r w:rsidR="00ED3DA9" w:rsidRPr="00BF5594">
        <w:rPr>
          <w:rFonts w:asciiTheme="majorEastAsia" w:eastAsiaTheme="majorEastAsia" w:hAnsiTheme="majorEastAsia" w:hint="eastAsia"/>
          <w:iCs/>
          <w:color w:val="000000" w:themeColor="text1"/>
          <w:sz w:val="24"/>
        </w:rPr>
        <w:t>国の事業承継</w:t>
      </w:r>
      <w:r w:rsidR="000779F3" w:rsidRPr="00BF5594">
        <w:rPr>
          <w:rFonts w:asciiTheme="majorEastAsia" w:eastAsiaTheme="majorEastAsia" w:hAnsiTheme="majorEastAsia" w:hint="eastAsia"/>
          <w:iCs/>
          <w:color w:val="000000" w:themeColor="text1"/>
          <w:sz w:val="24"/>
        </w:rPr>
        <w:t>・引継ぎ</w:t>
      </w:r>
      <w:r w:rsidR="00ED3DA9" w:rsidRPr="00BF5594">
        <w:rPr>
          <w:rFonts w:asciiTheme="majorEastAsia" w:eastAsiaTheme="majorEastAsia" w:hAnsiTheme="majorEastAsia" w:hint="eastAsia"/>
          <w:iCs/>
          <w:color w:val="000000" w:themeColor="text1"/>
          <w:sz w:val="24"/>
        </w:rPr>
        <w:t>補助金等を申請又は採択された方</w:t>
      </w:r>
      <w:r w:rsidRPr="00BF5594">
        <w:rPr>
          <w:rFonts w:asciiTheme="majorEastAsia" w:eastAsiaTheme="majorEastAsia" w:hAnsiTheme="majorEastAsia" w:hint="eastAsia"/>
          <w:iCs/>
          <w:color w:val="000000" w:themeColor="text1"/>
          <w:sz w:val="24"/>
        </w:rPr>
        <w:t>のみ</w:t>
      </w:r>
      <w:r w:rsidR="000779F3" w:rsidRPr="00BF5594">
        <w:rPr>
          <w:rFonts w:asciiTheme="majorEastAsia" w:eastAsiaTheme="majorEastAsia" w:hAnsiTheme="majorEastAsia" w:hint="eastAsia"/>
          <w:iCs/>
          <w:color w:val="000000" w:themeColor="text1"/>
          <w:sz w:val="24"/>
        </w:rPr>
        <w:t>】</w:t>
      </w:r>
    </w:p>
    <w:p w14:paraId="34691A68" w14:textId="627CB68E" w:rsidR="00ED3DA9" w:rsidRPr="00BF5594" w:rsidRDefault="002170BF" w:rsidP="002170BF">
      <w:pPr>
        <w:widowControl/>
        <w:ind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xml:space="preserve">Ⅸ </w:t>
      </w:r>
      <w:r w:rsidR="00ED3DA9" w:rsidRPr="00BF5594">
        <w:rPr>
          <w:rFonts w:asciiTheme="majorEastAsia" w:eastAsiaTheme="majorEastAsia" w:hAnsiTheme="majorEastAsia" w:hint="eastAsia"/>
          <w:iCs/>
          <w:color w:val="000000" w:themeColor="text1"/>
          <w:sz w:val="24"/>
        </w:rPr>
        <w:t>申請書及び補助対象経費が分かるもの</w:t>
      </w:r>
    </w:p>
    <w:p w14:paraId="62543633" w14:textId="4FAB4B0A" w:rsidR="000F6F44" w:rsidRPr="00BF5594" w:rsidRDefault="00C03B13" w:rsidP="000F6F44">
      <w:pPr>
        <w:widowControl/>
        <w:rPr>
          <w:rFonts w:asciiTheme="majorEastAsia" w:eastAsiaTheme="majorEastAsia" w:hAnsiTheme="majorEastAsia"/>
          <w:iCs/>
          <w:sz w:val="24"/>
        </w:rPr>
      </w:pPr>
      <w:r w:rsidRPr="00BF5594">
        <w:rPr>
          <w:rFonts w:asciiTheme="majorEastAsia" w:eastAsiaTheme="majorEastAsia" w:hAnsiTheme="majorEastAsia" w:hint="eastAsia"/>
          <w:iCs/>
          <w:color w:val="000000" w:themeColor="text1"/>
          <w:sz w:val="24"/>
        </w:rPr>
        <w:t xml:space="preserve">　</w:t>
      </w:r>
      <w:r w:rsidRPr="00BF5594">
        <w:rPr>
          <w:rFonts w:asciiTheme="majorEastAsia" w:eastAsiaTheme="majorEastAsia" w:hAnsiTheme="majorEastAsia" w:hint="eastAsia"/>
          <w:iCs/>
          <w:sz w:val="24"/>
        </w:rPr>
        <w:t>その他、事務局が必要と判断した</w:t>
      </w:r>
      <w:r w:rsidR="00F3393D" w:rsidRPr="00BF5594">
        <w:rPr>
          <w:rFonts w:asciiTheme="majorEastAsia" w:eastAsiaTheme="majorEastAsia" w:hAnsiTheme="majorEastAsia" w:hint="eastAsia"/>
          <w:iCs/>
          <w:sz w:val="24"/>
        </w:rPr>
        <w:t>場合</w:t>
      </w:r>
      <w:r w:rsidR="0089180F" w:rsidRPr="00BF5594">
        <w:rPr>
          <w:rFonts w:asciiTheme="majorEastAsia" w:eastAsiaTheme="majorEastAsia" w:hAnsiTheme="majorEastAsia" w:hint="eastAsia"/>
          <w:iCs/>
          <w:sz w:val="24"/>
        </w:rPr>
        <w:t>は、追加書類を求める</w:t>
      </w:r>
      <w:r w:rsidR="00F3393D" w:rsidRPr="00BF5594">
        <w:rPr>
          <w:rFonts w:asciiTheme="majorEastAsia" w:eastAsiaTheme="majorEastAsia" w:hAnsiTheme="majorEastAsia" w:hint="eastAsia"/>
          <w:iCs/>
          <w:sz w:val="24"/>
        </w:rPr>
        <w:t>可能性</w:t>
      </w:r>
      <w:r w:rsidR="0089180F" w:rsidRPr="00BF5594">
        <w:rPr>
          <w:rFonts w:asciiTheme="majorEastAsia" w:eastAsiaTheme="majorEastAsia" w:hAnsiTheme="majorEastAsia" w:hint="eastAsia"/>
          <w:iCs/>
          <w:sz w:val="24"/>
        </w:rPr>
        <w:t>があります。</w:t>
      </w:r>
    </w:p>
    <w:p w14:paraId="0F4B9D6B" w14:textId="77777777" w:rsidR="00AB440D" w:rsidRPr="00BF5594" w:rsidRDefault="00AB440D" w:rsidP="000F6F44">
      <w:pPr>
        <w:widowControl/>
        <w:rPr>
          <w:rFonts w:asciiTheme="majorEastAsia" w:eastAsiaTheme="majorEastAsia" w:hAnsiTheme="majorEastAsia"/>
          <w:iCs/>
          <w:color w:val="FF0000"/>
          <w:sz w:val="24"/>
        </w:rPr>
      </w:pPr>
    </w:p>
    <w:p w14:paraId="3994CEE3" w14:textId="77777777" w:rsidR="00634785" w:rsidRPr="00BF5594" w:rsidRDefault="00634785" w:rsidP="000F6F44">
      <w:pPr>
        <w:widowControl/>
        <w:rPr>
          <w:rFonts w:asciiTheme="majorEastAsia" w:eastAsiaTheme="majorEastAsia" w:hAnsiTheme="majorEastAsia"/>
          <w:iCs/>
          <w:color w:val="FF0000"/>
          <w:sz w:val="24"/>
        </w:rPr>
      </w:pPr>
    </w:p>
    <w:p w14:paraId="7CF322A2" w14:textId="581CE2BA" w:rsidR="003B7E6C" w:rsidRPr="00BF5594" w:rsidRDefault="00D363CA" w:rsidP="006F09B0">
      <w:pPr>
        <w:widowControl/>
        <w:rPr>
          <w:rFonts w:asciiTheme="majorEastAsia" w:eastAsiaTheme="majorEastAsia" w:hAnsiTheme="majorEastAsia"/>
          <w:b/>
          <w:iCs/>
          <w:color w:val="000000" w:themeColor="text1"/>
          <w:sz w:val="24"/>
        </w:rPr>
      </w:pPr>
      <w:r w:rsidRPr="00BF5594">
        <w:rPr>
          <w:rFonts w:asciiTheme="majorEastAsia" w:eastAsiaTheme="majorEastAsia" w:hAnsiTheme="majorEastAsia" w:hint="eastAsia"/>
          <w:b/>
          <w:iCs/>
          <w:color w:val="000000" w:themeColor="text1"/>
          <w:sz w:val="28"/>
          <w:szCs w:val="28"/>
          <w:bdr w:val="double" w:sz="4" w:space="0" w:color="auto"/>
        </w:rPr>
        <w:t xml:space="preserve">　</w:t>
      </w:r>
      <w:r w:rsidR="00D325DC" w:rsidRPr="00BF5594">
        <w:rPr>
          <w:rFonts w:asciiTheme="majorEastAsia" w:eastAsiaTheme="majorEastAsia" w:hAnsiTheme="majorEastAsia" w:hint="eastAsia"/>
          <w:b/>
          <w:iCs/>
          <w:color w:val="000000" w:themeColor="text1"/>
          <w:sz w:val="28"/>
          <w:szCs w:val="28"/>
          <w:bdr w:val="double" w:sz="4" w:space="0" w:color="auto"/>
        </w:rPr>
        <w:t>審査</w:t>
      </w:r>
      <w:r w:rsidR="00C67910" w:rsidRPr="00BF5594">
        <w:rPr>
          <w:rFonts w:asciiTheme="majorEastAsia" w:eastAsiaTheme="majorEastAsia" w:hAnsiTheme="majorEastAsia" w:hint="eastAsia"/>
          <w:b/>
          <w:iCs/>
          <w:color w:val="000000" w:themeColor="text1"/>
          <w:sz w:val="28"/>
          <w:szCs w:val="28"/>
          <w:bdr w:val="double" w:sz="4" w:space="0" w:color="auto"/>
        </w:rPr>
        <w:t>結果の通知</w:t>
      </w:r>
      <w:r w:rsidR="007A3A5E" w:rsidRPr="00BF5594">
        <w:rPr>
          <w:rFonts w:asciiTheme="majorEastAsia" w:eastAsiaTheme="majorEastAsia" w:hAnsiTheme="majorEastAsia" w:hint="eastAsia"/>
          <w:b/>
          <w:iCs/>
          <w:color w:val="000000" w:themeColor="text1"/>
          <w:sz w:val="28"/>
          <w:szCs w:val="28"/>
          <w:bdr w:val="double" w:sz="4" w:space="0" w:color="auto"/>
        </w:rPr>
        <w:t>（交付決定（採択）通知）</w:t>
      </w:r>
      <w:bookmarkStart w:id="6" w:name="_Hlk82450086"/>
      <w:r w:rsidRPr="00BF5594">
        <w:rPr>
          <w:rFonts w:asciiTheme="majorEastAsia" w:eastAsiaTheme="majorEastAsia" w:hAnsiTheme="majorEastAsia" w:hint="eastAsia"/>
          <w:b/>
          <w:iCs/>
          <w:color w:val="000000" w:themeColor="text1"/>
          <w:sz w:val="28"/>
          <w:szCs w:val="28"/>
          <w:bdr w:val="double" w:sz="4" w:space="0" w:color="auto"/>
        </w:rPr>
        <w:t xml:space="preserve">　　　　</w:t>
      </w:r>
      <w:r w:rsidR="00E974F0" w:rsidRPr="00BF5594">
        <w:rPr>
          <w:rFonts w:asciiTheme="majorEastAsia" w:eastAsiaTheme="majorEastAsia" w:hAnsiTheme="majorEastAsia" w:hint="eastAsia"/>
          <w:b/>
          <w:iCs/>
          <w:color w:val="000000" w:themeColor="text1"/>
          <w:sz w:val="28"/>
          <w:szCs w:val="28"/>
          <w:bdr w:val="double" w:sz="4" w:space="0" w:color="auto"/>
        </w:rPr>
        <w:t xml:space="preserve">　</w:t>
      </w:r>
      <w:bookmarkEnd w:id="6"/>
      <w:r w:rsidR="00BC3CB6" w:rsidRPr="00BF5594">
        <w:rPr>
          <w:rFonts w:asciiTheme="minorEastAsia" w:eastAsiaTheme="minorEastAsia" w:hAnsiTheme="minorEastAsia" w:hint="eastAsia"/>
          <w:bCs/>
          <w:iCs/>
          <w:color w:val="000000" w:themeColor="text1"/>
          <w:sz w:val="24"/>
          <w:bdr w:val="double" w:sz="4" w:space="0" w:color="auto"/>
        </w:rPr>
        <w:t xml:space="preserve">　　　　　　　　　　　　　</w:t>
      </w:r>
      <w:r w:rsidR="00E974F0" w:rsidRPr="00BF5594">
        <w:rPr>
          <w:rFonts w:asciiTheme="majorEastAsia" w:eastAsiaTheme="majorEastAsia" w:hAnsiTheme="majorEastAsia" w:hint="eastAsia"/>
          <w:bCs/>
          <w:iCs/>
          <w:color w:val="000000" w:themeColor="text1"/>
          <w:sz w:val="28"/>
          <w:szCs w:val="28"/>
          <w:bdr w:val="double" w:sz="4" w:space="0" w:color="auto"/>
        </w:rPr>
        <w:t xml:space="preserve">　</w:t>
      </w:r>
    </w:p>
    <w:p w14:paraId="65AC9F0F" w14:textId="77777777" w:rsidR="0077701E" w:rsidRPr="00BF5594" w:rsidRDefault="0077701E" w:rsidP="0077701E">
      <w:pPr>
        <w:widowControl/>
        <w:ind w:rightChars="-135" w:right="-283"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補助金の交付又は不交付の決定は、審査を行った後、文書により各申請者に通知します。</w:t>
      </w:r>
    </w:p>
    <w:p w14:paraId="192BC002" w14:textId="1ACDD68D" w:rsidR="003B7E6C" w:rsidRPr="00BF5594" w:rsidRDefault="0077701E" w:rsidP="0077701E">
      <w:pPr>
        <w:widowControl/>
        <w:ind w:rightChars="-135" w:right="-283"/>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なお、審査の経過や内容に関する問い合わせには、一切応じられません。</w:t>
      </w:r>
    </w:p>
    <w:p w14:paraId="6408B9E8" w14:textId="6A012C4F" w:rsidR="00AB440D" w:rsidRPr="00BF5594" w:rsidRDefault="0077701E" w:rsidP="00654253">
      <w:pPr>
        <w:widowControl/>
        <w:ind w:left="360" w:hangingChars="150" w:hanging="36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補助金は、予算の範囲内で交付するため、採択されることになった場合でも希望された金額の全てに応じられない場合があります。</w:t>
      </w:r>
    </w:p>
    <w:p w14:paraId="3D3923A3" w14:textId="1C6BCD08" w:rsidR="00C67910" w:rsidRPr="00BF5594" w:rsidRDefault="007E1618" w:rsidP="005E1FD1">
      <w:pPr>
        <w:widowControl/>
        <w:jc w:val="left"/>
        <w:rPr>
          <w:rFonts w:asciiTheme="majorEastAsia" w:eastAsiaTheme="majorEastAsia" w:hAnsiTheme="majorEastAsia"/>
          <w:b/>
          <w:iCs/>
          <w:color w:val="000000" w:themeColor="text1"/>
          <w:sz w:val="24"/>
        </w:rPr>
      </w:pPr>
      <w:r w:rsidRPr="00BF5594">
        <w:rPr>
          <w:rFonts w:asciiTheme="majorEastAsia" w:eastAsiaTheme="majorEastAsia" w:hAnsiTheme="majorEastAsia" w:hint="eastAsia"/>
          <w:b/>
          <w:iCs/>
          <w:color w:val="000000" w:themeColor="text1"/>
          <w:sz w:val="28"/>
          <w:szCs w:val="28"/>
          <w:bdr w:val="double" w:sz="4" w:space="0" w:color="auto"/>
        </w:rPr>
        <w:lastRenderedPageBreak/>
        <w:t xml:space="preserve">　</w:t>
      </w:r>
      <w:r w:rsidR="00C67910" w:rsidRPr="00BF5594">
        <w:rPr>
          <w:rFonts w:asciiTheme="majorEastAsia" w:eastAsiaTheme="majorEastAsia" w:hAnsiTheme="majorEastAsia" w:hint="eastAsia"/>
          <w:b/>
          <w:iCs/>
          <w:color w:val="000000" w:themeColor="text1"/>
          <w:sz w:val="28"/>
          <w:szCs w:val="28"/>
          <w:bdr w:val="double" w:sz="4" w:space="0" w:color="auto"/>
        </w:rPr>
        <w:t>実績報告書の提出</w:t>
      </w:r>
      <w:r w:rsidR="00C61ECA" w:rsidRPr="00BF5594">
        <w:rPr>
          <w:rFonts w:asciiTheme="majorEastAsia" w:eastAsiaTheme="majorEastAsia" w:hAnsiTheme="majorEastAsia" w:hint="eastAsia"/>
          <w:b/>
          <w:iCs/>
          <w:color w:val="000000" w:themeColor="text1"/>
          <w:sz w:val="28"/>
          <w:szCs w:val="28"/>
          <w:bdr w:val="double" w:sz="4" w:space="0" w:color="auto"/>
        </w:rPr>
        <w:t xml:space="preserve">　　　　　　　　　　　　　　　　　　</w:t>
      </w:r>
      <w:r w:rsidR="00BC3CB6" w:rsidRPr="00BF5594">
        <w:rPr>
          <w:rFonts w:asciiTheme="majorEastAsia" w:eastAsiaTheme="majorEastAsia" w:hAnsiTheme="majorEastAsia" w:hint="eastAsia"/>
          <w:b/>
          <w:iCs/>
          <w:color w:val="000000" w:themeColor="text1"/>
          <w:sz w:val="28"/>
          <w:szCs w:val="28"/>
          <w:bdr w:val="double" w:sz="4" w:space="0" w:color="auto"/>
        </w:rPr>
        <w:t xml:space="preserve">　　　　　　　　</w:t>
      </w:r>
      <w:r w:rsidR="00E974F0" w:rsidRPr="00BF5594">
        <w:rPr>
          <w:rFonts w:asciiTheme="minorEastAsia" w:eastAsiaTheme="minorEastAsia" w:hAnsiTheme="minorEastAsia" w:hint="eastAsia"/>
          <w:bCs/>
          <w:iCs/>
          <w:color w:val="000000" w:themeColor="text1"/>
          <w:sz w:val="24"/>
          <w:bdr w:val="double" w:sz="4" w:space="0" w:color="auto"/>
        </w:rPr>
        <w:t xml:space="preserve">　</w:t>
      </w:r>
    </w:p>
    <w:p w14:paraId="6B8F2F8E" w14:textId="5BA77E6B" w:rsidR="003F007B" w:rsidRPr="00BF5594" w:rsidRDefault="00C67910" w:rsidP="00A37F82">
      <w:pPr>
        <w:widowControl/>
        <w:spacing w:afterLines="50" w:after="180"/>
        <w:ind w:leftChars="-2" w:left="-4"/>
        <w:rPr>
          <w:rFonts w:asciiTheme="majorEastAsia" w:eastAsiaTheme="majorEastAsia" w:hAnsiTheme="majorEastAsia"/>
          <w:b/>
          <w:bCs/>
          <w:iCs/>
          <w:color w:val="FF0000"/>
          <w:sz w:val="24"/>
          <w:u w:val="double"/>
        </w:rPr>
      </w:pPr>
      <w:r w:rsidRPr="00BF5594">
        <w:rPr>
          <w:rFonts w:asciiTheme="majorEastAsia" w:eastAsiaTheme="majorEastAsia" w:hAnsiTheme="majorEastAsia" w:hint="eastAsia"/>
          <w:iCs/>
          <w:color w:val="000000" w:themeColor="text1"/>
          <w:sz w:val="24"/>
        </w:rPr>
        <w:t xml:space="preserve">　</w:t>
      </w:r>
      <w:r w:rsidR="001145B3" w:rsidRPr="00BF5594">
        <w:rPr>
          <w:rFonts w:asciiTheme="majorEastAsia" w:eastAsiaTheme="majorEastAsia" w:hAnsiTheme="majorEastAsia" w:hint="eastAsia"/>
          <w:iCs/>
          <w:color w:val="000000" w:themeColor="text1"/>
          <w:sz w:val="24"/>
        </w:rPr>
        <w:t>実績報告書は、</w:t>
      </w:r>
      <w:r w:rsidRPr="00BF5594">
        <w:rPr>
          <w:rFonts w:asciiTheme="majorEastAsia" w:eastAsiaTheme="majorEastAsia" w:hAnsiTheme="majorEastAsia" w:hint="eastAsia"/>
          <w:b/>
          <w:bCs/>
          <w:iCs/>
          <w:sz w:val="24"/>
          <w:u w:val="single"/>
        </w:rPr>
        <w:t>補助事業</w:t>
      </w:r>
      <w:r w:rsidR="00B152E5" w:rsidRPr="00BF5594">
        <w:rPr>
          <w:rFonts w:asciiTheme="majorEastAsia" w:eastAsiaTheme="majorEastAsia" w:hAnsiTheme="majorEastAsia" w:hint="eastAsia"/>
          <w:b/>
          <w:bCs/>
          <w:iCs/>
          <w:sz w:val="24"/>
          <w:u w:val="single"/>
        </w:rPr>
        <w:t>完了</w:t>
      </w:r>
      <w:r w:rsidRPr="00BF5594">
        <w:rPr>
          <w:rFonts w:asciiTheme="majorEastAsia" w:eastAsiaTheme="majorEastAsia" w:hAnsiTheme="majorEastAsia" w:hint="eastAsia"/>
          <w:b/>
          <w:bCs/>
          <w:iCs/>
          <w:sz w:val="24"/>
          <w:u w:val="single"/>
        </w:rPr>
        <w:t>日</w:t>
      </w:r>
      <w:r w:rsidR="006F7231" w:rsidRPr="00BF5594">
        <w:rPr>
          <w:rFonts w:asciiTheme="majorEastAsia" w:eastAsiaTheme="majorEastAsia" w:hAnsiTheme="majorEastAsia" w:hint="eastAsia"/>
          <w:b/>
          <w:bCs/>
          <w:iCs/>
          <w:sz w:val="24"/>
          <w:u w:val="single"/>
        </w:rPr>
        <w:t>又は交付決定通知日のいずれか遅い日から起算して</w:t>
      </w:r>
      <w:r w:rsidR="001A6DCD" w:rsidRPr="00BF5594">
        <w:rPr>
          <w:rFonts w:asciiTheme="majorEastAsia" w:eastAsiaTheme="majorEastAsia" w:hAnsiTheme="majorEastAsia" w:hint="eastAsia"/>
          <w:b/>
          <w:bCs/>
          <w:iCs/>
          <w:sz w:val="24"/>
          <w:u w:val="single"/>
        </w:rPr>
        <w:t>、</w:t>
      </w:r>
      <w:r w:rsidR="00866BD9" w:rsidRPr="00BF5594">
        <w:rPr>
          <w:rFonts w:asciiTheme="majorEastAsia" w:eastAsiaTheme="majorEastAsia" w:hAnsiTheme="majorEastAsia" w:hint="eastAsia"/>
          <w:b/>
          <w:bCs/>
          <w:iCs/>
          <w:sz w:val="24"/>
          <w:u w:val="single"/>
        </w:rPr>
        <w:t>１</w:t>
      </w:r>
      <w:r w:rsidR="008013AE" w:rsidRPr="00BF5594">
        <w:rPr>
          <w:rFonts w:asciiTheme="majorEastAsia" w:eastAsiaTheme="majorEastAsia" w:hAnsiTheme="majorEastAsia" w:hint="eastAsia"/>
          <w:b/>
          <w:bCs/>
          <w:iCs/>
          <w:sz w:val="24"/>
          <w:u w:val="single"/>
        </w:rPr>
        <w:t>か月以内</w:t>
      </w:r>
      <w:r w:rsidRPr="00BF5594">
        <w:rPr>
          <w:rFonts w:asciiTheme="majorEastAsia" w:eastAsiaTheme="majorEastAsia" w:hAnsiTheme="majorEastAsia" w:hint="eastAsia"/>
          <w:b/>
          <w:bCs/>
          <w:iCs/>
          <w:sz w:val="24"/>
          <w:u w:val="single"/>
        </w:rPr>
        <w:t>（土日祝日含む）</w:t>
      </w:r>
      <w:r w:rsidR="008013AE" w:rsidRPr="00BF5594">
        <w:rPr>
          <w:rFonts w:asciiTheme="majorEastAsia" w:eastAsiaTheme="majorEastAsia" w:hAnsiTheme="majorEastAsia" w:hint="eastAsia"/>
          <w:iCs/>
          <w:sz w:val="24"/>
        </w:rPr>
        <w:t>に</w:t>
      </w:r>
      <w:r w:rsidR="008F6560" w:rsidRPr="00BF5594">
        <w:rPr>
          <w:rFonts w:asciiTheme="majorEastAsia" w:eastAsiaTheme="majorEastAsia" w:hAnsiTheme="majorEastAsia" w:hint="eastAsia"/>
          <w:iCs/>
          <w:sz w:val="24"/>
        </w:rPr>
        <w:t>、</w:t>
      </w:r>
      <w:r w:rsidRPr="00BF5594">
        <w:rPr>
          <w:rFonts w:asciiTheme="majorEastAsia" w:eastAsiaTheme="majorEastAsia" w:hAnsiTheme="majorEastAsia" w:hint="eastAsia"/>
          <w:iCs/>
          <w:sz w:val="24"/>
        </w:rPr>
        <w:t>次の</w:t>
      </w:r>
      <w:r w:rsidR="00EB5598" w:rsidRPr="00BF5594">
        <w:rPr>
          <w:rFonts w:asciiTheme="majorEastAsia" w:eastAsiaTheme="majorEastAsia" w:hAnsiTheme="majorEastAsia" w:hint="eastAsia"/>
          <w:iCs/>
          <w:sz w:val="24"/>
        </w:rPr>
        <w:t>Ⅰ</w:t>
      </w:r>
      <w:r w:rsidRPr="00BF5594">
        <w:rPr>
          <w:rFonts w:asciiTheme="majorEastAsia" w:eastAsiaTheme="majorEastAsia" w:hAnsiTheme="majorEastAsia" w:hint="eastAsia"/>
          <w:iCs/>
          <w:sz w:val="24"/>
        </w:rPr>
        <w:t>～</w:t>
      </w:r>
      <w:r w:rsidR="008C1C51" w:rsidRPr="00BF5594">
        <w:rPr>
          <w:rFonts w:asciiTheme="majorEastAsia" w:eastAsiaTheme="majorEastAsia" w:hAnsiTheme="majorEastAsia" w:hint="eastAsia"/>
          <w:iCs/>
          <w:sz w:val="24"/>
        </w:rPr>
        <w:t>Ⅴ</w:t>
      </w:r>
      <w:r w:rsidRPr="00BF5594">
        <w:rPr>
          <w:rFonts w:asciiTheme="majorEastAsia" w:eastAsiaTheme="majorEastAsia" w:hAnsiTheme="majorEastAsia" w:hint="eastAsia"/>
          <w:iCs/>
          <w:sz w:val="24"/>
        </w:rPr>
        <w:t>の</w:t>
      </w:r>
      <w:r w:rsidR="005E6A5B" w:rsidRPr="00BF5594">
        <w:rPr>
          <w:rFonts w:asciiTheme="majorEastAsia" w:eastAsiaTheme="majorEastAsia" w:hAnsiTheme="majorEastAsia" w:hint="eastAsia"/>
          <w:iCs/>
          <w:sz w:val="24"/>
        </w:rPr>
        <w:t>全て</w:t>
      </w:r>
      <w:r w:rsidRPr="00BF5594">
        <w:rPr>
          <w:rFonts w:asciiTheme="majorEastAsia" w:eastAsiaTheme="majorEastAsia" w:hAnsiTheme="majorEastAsia" w:hint="eastAsia"/>
          <w:iCs/>
          <w:sz w:val="24"/>
        </w:rPr>
        <w:t>の書類を</w:t>
      </w:r>
      <w:r w:rsidR="00977C1E" w:rsidRPr="00BF5594">
        <w:rPr>
          <w:rFonts w:asciiTheme="majorEastAsia" w:eastAsiaTheme="majorEastAsia" w:hAnsiTheme="majorEastAsia" w:hint="eastAsia"/>
          <w:iCs/>
          <w:sz w:val="24"/>
        </w:rPr>
        <w:t>整備し、</w:t>
      </w:r>
      <w:r w:rsidR="00412530" w:rsidRPr="00BF5594">
        <w:rPr>
          <w:rFonts w:asciiTheme="majorEastAsia" w:eastAsiaTheme="majorEastAsia" w:hAnsiTheme="majorEastAsia" w:hint="eastAsia"/>
          <w:iCs/>
          <w:sz w:val="24"/>
        </w:rPr>
        <w:t>事務局</w:t>
      </w:r>
      <w:r w:rsidRPr="00BF5594">
        <w:rPr>
          <w:rFonts w:asciiTheme="majorEastAsia" w:eastAsiaTheme="majorEastAsia" w:hAnsiTheme="majorEastAsia" w:hint="eastAsia"/>
          <w:iCs/>
          <w:sz w:val="24"/>
        </w:rPr>
        <w:t>に提出してくだ</w:t>
      </w:r>
      <w:r w:rsidR="003F007B" w:rsidRPr="00BF5594">
        <w:rPr>
          <w:rFonts w:asciiTheme="majorEastAsia" w:eastAsiaTheme="majorEastAsia" w:hAnsiTheme="majorEastAsia" w:hint="eastAsia"/>
          <w:iCs/>
          <w:sz w:val="24"/>
        </w:rPr>
        <w:t>さい。</w:t>
      </w:r>
      <w:r w:rsidR="003F007B" w:rsidRPr="008B327A">
        <w:rPr>
          <w:rFonts w:asciiTheme="majorEastAsia" w:eastAsiaTheme="majorEastAsia" w:hAnsiTheme="majorEastAsia"/>
          <w:iCs/>
          <w:sz w:val="24"/>
        </w:rPr>
        <w:br/>
      </w:r>
      <w:r w:rsidR="00FA38D7" w:rsidRPr="008B327A">
        <w:rPr>
          <w:rFonts w:asciiTheme="majorEastAsia" w:eastAsiaTheme="majorEastAsia" w:hAnsiTheme="majorEastAsia" w:hint="eastAsia"/>
          <w:iCs/>
          <w:sz w:val="24"/>
        </w:rPr>
        <w:t xml:space="preserve">　</w:t>
      </w:r>
      <w:r w:rsidR="007252ED" w:rsidRPr="008B327A">
        <w:rPr>
          <w:rFonts w:asciiTheme="majorEastAsia" w:eastAsiaTheme="majorEastAsia" w:hAnsiTheme="majorEastAsia" w:hint="eastAsia"/>
          <w:iCs/>
          <w:sz w:val="24"/>
        </w:rPr>
        <w:t>ただし、</w:t>
      </w:r>
      <w:r w:rsidR="003F007B" w:rsidRPr="008B327A">
        <w:rPr>
          <w:rFonts w:asciiTheme="majorEastAsia" w:eastAsiaTheme="majorEastAsia" w:hAnsiTheme="majorEastAsia" w:hint="eastAsia"/>
          <w:b/>
          <w:bCs/>
          <w:iCs/>
          <w:sz w:val="24"/>
          <w:u w:val="single"/>
        </w:rPr>
        <w:t>起算日に関わらず</w:t>
      </w:r>
      <w:r w:rsidR="00607BA8" w:rsidRPr="008B327A">
        <w:rPr>
          <w:rFonts w:asciiTheme="majorEastAsia" w:eastAsiaTheme="majorEastAsia" w:hAnsiTheme="majorEastAsia" w:hint="eastAsia"/>
          <w:b/>
          <w:bCs/>
          <w:iCs/>
          <w:sz w:val="24"/>
          <w:u w:val="single"/>
        </w:rPr>
        <w:t>提出の</w:t>
      </w:r>
      <w:r w:rsidR="007252ED" w:rsidRPr="008B327A">
        <w:rPr>
          <w:rFonts w:asciiTheme="majorEastAsia" w:eastAsiaTheme="majorEastAsia" w:hAnsiTheme="majorEastAsia" w:hint="eastAsia"/>
          <w:b/>
          <w:bCs/>
          <w:iCs/>
          <w:sz w:val="24"/>
          <w:u w:val="single"/>
        </w:rPr>
        <w:t>最終締め切りは令和</w:t>
      </w:r>
      <w:r w:rsidR="007A4A22" w:rsidRPr="008B327A">
        <w:rPr>
          <w:rFonts w:asciiTheme="majorEastAsia" w:eastAsiaTheme="majorEastAsia" w:hAnsiTheme="majorEastAsia" w:hint="eastAsia"/>
          <w:b/>
          <w:bCs/>
          <w:iCs/>
          <w:sz w:val="24"/>
          <w:u w:val="single"/>
        </w:rPr>
        <w:t>９</w:t>
      </w:r>
      <w:r w:rsidR="007252ED" w:rsidRPr="008B327A">
        <w:rPr>
          <w:rFonts w:asciiTheme="majorEastAsia" w:eastAsiaTheme="majorEastAsia" w:hAnsiTheme="majorEastAsia" w:hint="eastAsia"/>
          <w:b/>
          <w:bCs/>
          <w:iCs/>
          <w:sz w:val="24"/>
          <w:u w:val="single"/>
        </w:rPr>
        <w:t>年</w:t>
      </w:r>
      <w:r w:rsidR="0011688A">
        <w:rPr>
          <w:rFonts w:asciiTheme="majorEastAsia" w:eastAsiaTheme="majorEastAsia" w:hAnsiTheme="majorEastAsia" w:hint="eastAsia"/>
          <w:b/>
          <w:bCs/>
          <w:iCs/>
          <w:sz w:val="24"/>
          <w:u w:val="single"/>
        </w:rPr>
        <w:t>３</w:t>
      </w:r>
      <w:r w:rsidR="007252ED" w:rsidRPr="008B327A">
        <w:rPr>
          <w:rFonts w:asciiTheme="majorEastAsia" w:eastAsiaTheme="majorEastAsia" w:hAnsiTheme="majorEastAsia" w:hint="eastAsia"/>
          <w:b/>
          <w:bCs/>
          <w:iCs/>
          <w:sz w:val="24"/>
          <w:u w:val="single"/>
        </w:rPr>
        <w:t>月</w:t>
      </w:r>
      <w:r w:rsidR="0011688A">
        <w:rPr>
          <w:rFonts w:asciiTheme="majorEastAsia" w:eastAsiaTheme="majorEastAsia" w:hAnsiTheme="majorEastAsia" w:hint="eastAsia"/>
          <w:b/>
          <w:bCs/>
          <w:iCs/>
          <w:sz w:val="24"/>
          <w:u w:val="single"/>
        </w:rPr>
        <w:t>１</w:t>
      </w:r>
      <w:r w:rsidR="007252ED" w:rsidRPr="008B327A">
        <w:rPr>
          <w:rFonts w:asciiTheme="majorEastAsia" w:eastAsiaTheme="majorEastAsia" w:hAnsiTheme="majorEastAsia" w:hint="eastAsia"/>
          <w:b/>
          <w:bCs/>
          <w:iCs/>
          <w:sz w:val="24"/>
          <w:u w:val="single"/>
        </w:rPr>
        <w:t>日</w:t>
      </w:r>
      <w:bookmarkStart w:id="7" w:name="_Hlk163721882"/>
      <w:r w:rsidR="00787C51" w:rsidRPr="008B327A">
        <w:rPr>
          <w:rFonts w:asciiTheme="majorEastAsia" w:eastAsiaTheme="majorEastAsia" w:hAnsiTheme="majorEastAsia" w:hint="eastAsia"/>
          <w:b/>
          <w:bCs/>
          <w:iCs/>
          <w:sz w:val="24"/>
          <w:u w:val="single"/>
        </w:rPr>
        <w:t>（</w:t>
      </w:r>
      <w:r w:rsidR="0011688A">
        <w:rPr>
          <w:rFonts w:asciiTheme="majorEastAsia" w:eastAsiaTheme="majorEastAsia" w:hAnsiTheme="majorEastAsia" w:hint="eastAsia"/>
          <w:b/>
          <w:bCs/>
          <w:iCs/>
          <w:sz w:val="24"/>
          <w:u w:val="single"/>
        </w:rPr>
        <w:t>月</w:t>
      </w:r>
      <w:r w:rsidR="00787C51" w:rsidRPr="008B327A">
        <w:rPr>
          <w:rFonts w:asciiTheme="majorEastAsia" w:eastAsiaTheme="majorEastAsia" w:hAnsiTheme="majorEastAsia" w:hint="eastAsia"/>
          <w:b/>
          <w:bCs/>
          <w:iCs/>
          <w:sz w:val="24"/>
          <w:u w:val="single"/>
        </w:rPr>
        <w:t>）</w:t>
      </w:r>
      <w:bookmarkEnd w:id="7"/>
      <w:r w:rsidR="007252ED" w:rsidRPr="008B327A">
        <w:rPr>
          <w:rFonts w:asciiTheme="majorEastAsia" w:eastAsiaTheme="majorEastAsia" w:hAnsiTheme="majorEastAsia" w:hint="eastAsia"/>
          <w:b/>
          <w:bCs/>
          <w:iCs/>
          <w:sz w:val="24"/>
          <w:u w:val="single"/>
        </w:rPr>
        <w:t>・</w:t>
      </w:r>
      <w:r w:rsidR="00866BD9" w:rsidRPr="008B327A">
        <w:rPr>
          <w:rFonts w:asciiTheme="majorEastAsia" w:eastAsiaTheme="majorEastAsia" w:hAnsiTheme="majorEastAsia" w:hint="eastAsia"/>
          <w:b/>
          <w:bCs/>
          <w:iCs/>
          <w:sz w:val="24"/>
          <w:u w:val="single"/>
        </w:rPr>
        <w:t>１７</w:t>
      </w:r>
      <w:r w:rsidR="007252ED" w:rsidRPr="008B327A">
        <w:rPr>
          <w:rFonts w:asciiTheme="majorEastAsia" w:eastAsiaTheme="majorEastAsia" w:hAnsiTheme="majorEastAsia" w:hint="eastAsia"/>
          <w:b/>
          <w:bCs/>
          <w:iCs/>
          <w:sz w:val="24"/>
          <w:u w:val="single"/>
        </w:rPr>
        <w:t>時必着</w:t>
      </w:r>
      <w:r w:rsidR="007252ED" w:rsidRPr="00BF5594">
        <w:rPr>
          <w:rFonts w:asciiTheme="majorEastAsia" w:eastAsiaTheme="majorEastAsia" w:hAnsiTheme="majorEastAsia" w:hint="eastAsia"/>
          <w:iCs/>
          <w:sz w:val="24"/>
        </w:rPr>
        <w:t>とします。</w:t>
      </w:r>
      <w:r w:rsidR="00FA38D7" w:rsidRPr="00BF5594">
        <w:rPr>
          <w:rFonts w:asciiTheme="majorEastAsia" w:eastAsiaTheme="majorEastAsia" w:hAnsiTheme="majorEastAsia"/>
          <w:iCs/>
          <w:sz w:val="24"/>
          <w:u w:val="single"/>
        </w:rPr>
        <w:br/>
      </w:r>
      <w:r w:rsidR="007252ED" w:rsidRPr="00BF5594">
        <w:rPr>
          <w:rFonts w:asciiTheme="majorEastAsia" w:eastAsiaTheme="majorEastAsia" w:hAnsiTheme="majorEastAsia" w:hint="eastAsia"/>
          <w:b/>
          <w:bCs/>
          <w:iCs/>
          <w:color w:val="FF0000"/>
          <w:sz w:val="24"/>
        </w:rPr>
        <w:t>※</w:t>
      </w:r>
      <w:r w:rsidR="00607BA8" w:rsidRPr="00BF5594">
        <w:rPr>
          <w:rFonts w:asciiTheme="majorEastAsia" w:eastAsiaTheme="majorEastAsia" w:hAnsiTheme="majorEastAsia" w:hint="eastAsia"/>
          <w:b/>
          <w:bCs/>
          <w:iCs/>
          <w:color w:val="FF0000"/>
          <w:sz w:val="24"/>
        </w:rPr>
        <w:t xml:space="preserve">　</w:t>
      </w:r>
      <w:r w:rsidR="00607BA8" w:rsidRPr="00BF5594">
        <w:rPr>
          <w:rFonts w:asciiTheme="majorEastAsia" w:eastAsiaTheme="majorEastAsia" w:hAnsiTheme="majorEastAsia" w:hint="eastAsia"/>
          <w:b/>
          <w:bCs/>
          <w:iCs/>
          <w:color w:val="FF0000"/>
          <w:sz w:val="24"/>
          <w:u w:val="double"/>
        </w:rPr>
        <w:t>なお、</w:t>
      </w:r>
      <w:r w:rsidR="007252ED" w:rsidRPr="00BF5594">
        <w:rPr>
          <w:rFonts w:asciiTheme="majorEastAsia" w:eastAsiaTheme="majorEastAsia" w:hAnsiTheme="majorEastAsia" w:hint="eastAsia"/>
          <w:b/>
          <w:bCs/>
          <w:iCs/>
          <w:color w:val="FF0000"/>
          <w:sz w:val="24"/>
          <w:u w:val="double"/>
        </w:rPr>
        <w:t>次のⅠ～</w:t>
      </w:r>
      <w:r w:rsidR="008C1C51" w:rsidRPr="00BF5594">
        <w:rPr>
          <w:rFonts w:asciiTheme="majorEastAsia" w:eastAsiaTheme="majorEastAsia" w:hAnsiTheme="majorEastAsia" w:hint="eastAsia"/>
          <w:b/>
          <w:bCs/>
          <w:iCs/>
          <w:color w:val="FF0000"/>
          <w:sz w:val="24"/>
          <w:u w:val="double"/>
        </w:rPr>
        <w:t>Ⅴ</w:t>
      </w:r>
      <w:r w:rsidR="007252ED" w:rsidRPr="00BF5594">
        <w:rPr>
          <w:rFonts w:asciiTheme="majorEastAsia" w:eastAsiaTheme="majorEastAsia" w:hAnsiTheme="majorEastAsia" w:hint="eastAsia"/>
          <w:b/>
          <w:bCs/>
          <w:iCs/>
          <w:color w:val="FF0000"/>
          <w:sz w:val="24"/>
          <w:u w:val="double"/>
        </w:rPr>
        <w:t>のいずれかの書類の提出が期限を超えた場合は、本補助事業を</w:t>
      </w:r>
      <w:r w:rsidR="00FA38D7" w:rsidRPr="00BF5594">
        <w:rPr>
          <w:rFonts w:asciiTheme="majorEastAsia" w:eastAsiaTheme="majorEastAsia" w:hAnsiTheme="majorEastAsia" w:hint="eastAsia"/>
          <w:b/>
          <w:bCs/>
          <w:iCs/>
          <w:color w:val="FF0000"/>
          <w:sz w:val="24"/>
          <w:u w:val="double"/>
        </w:rPr>
        <w:t>辞退しもの</w:t>
      </w:r>
      <w:r w:rsidR="00607BA8" w:rsidRPr="00BF5594">
        <w:rPr>
          <w:rFonts w:asciiTheme="majorEastAsia" w:eastAsiaTheme="majorEastAsia" w:hAnsiTheme="majorEastAsia" w:hint="eastAsia"/>
          <w:b/>
          <w:bCs/>
          <w:iCs/>
          <w:color w:val="FF0000"/>
          <w:sz w:val="24"/>
          <w:u w:val="double"/>
        </w:rPr>
        <w:t>と</w:t>
      </w:r>
      <w:r w:rsidR="007252ED" w:rsidRPr="00BF5594">
        <w:rPr>
          <w:rFonts w:asciiTheme="majorEastAsia" w:eastAsiaTheme="majorEastAsia" w:hAnsiTheme="majorEastAsia" w:hint="eastAsia"/>
          <w:b/>
          <w:bCs/>
          <w:iCs/>
          <w:color w:val="FF0000"/>
          <w:sz w:val="24"/>
          <w:u w:val="double"/>
        </w:rPr>
        <w:t>みなします。</w:t>
      </w:r>
    </w:p>
    <w:p w14:paraId="74BD48B7" w14:textId="525F8825" w:rsidR="00606E1E" w:rsidRPr="00BF5594" w:rsidRDefault="00F466EB" w:rsidP="00F466EB">
      <w:pPr>
        <w:widowControl/>
        <w:spacing w:afterLines="50" w:after="180"/>
        <w:rPr>
          <w:rFonts w:asciiTheme="majorEastAsia" w:eastAsiaTheme="majorEastAsia" w:hAnsiTheme="majorEastAsia"/>
          <w:b/>
          <w:iCs/>
          <w:color w:val="000000" w:themeColor="text1"/>
          <w:sz w:val="24"/>
        </w:rPr>
      </w:pPr>
      <w:r w:rsidRPr="00BF5594">
        <w:rPr>
          <w:rFonts w:asciiTheme="majorEastAsia" w:eastAsiaTheme="majorEastAsia" w:hAnsiTheme="majorEastAsia" w:hint="eastAsia"/>
          <w:iCs/>
          <w:noProof/>
          <w:color w:val="000000" w:themeColor="text1"/>
          <w:sz w:val="24"/>
        </w:rPr>
        <mc:AlternateContent>
          <mc:Choice Requires="wps">
            <w:drawing>
              <wp:anchor distT="0" distB="0" distL="114300" distR="114300" simplePos="0" relativeHeight="251695616" behindDoc="0" locked="0" layoutInCell="1" allowOverlap="1" wp14:anchorId="5F9C8298" wp14:editId="3B562FC6">
                <wp:simplePos x="0" y="0"/>
                <wp:positionH relativeFrom="margin">
                  <wp:align>left</wp:align>
                </wp:positionH>
                <wp:positionV relativeFrom="paragraph">
                  <wp:posOffset>269240</wp:posOffset>
                </wp:positionV>
                <wp:extent cx="6172200" cy="3325091"/>
                <wp:effectExtent l="0" t="0" r="19050" b="27940"/>
                <wp:wrapNone/>
                <wp:docPr id="11" name="正方形/長方形 11"/>
                <wp:cNvGraphicFramePr/>
                <a:graphic xmlns:a="http://schemas.openxmlformats.org/drawingml/2006/main">
                  <a:graphicData uri="http://schemas.microsoft.com/office/word/2010/wordprocessingShape">
                    <wps:wsp>
                      <wps:cNvSpPr/>
                      <wps:spPr>
                        <a:xfrm>
                          <a:off x="0" y="0"/>
                          <a:ext cx="6172200" cy="3325091"/>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3EB9E" id="正方形/長方形 11" o:spid="_x0000_s1026" style="position:absolute;margin-left:0;margin-top:21.2pt;width:486pt;height:261.8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CdiAIAAIAFAAAOAAAAZHJzL2Uyb0RvYy54bWysVMFu2zAMvQ/YPwi6r7bTpl2DOEXQosOA&#10;og3WDj2rslQbkEWNUuJkXz9KdpyuC3YYloNCmeQj+URyfrVtDdso9A3YkhcnOWfKSqga+1ry70+3&#10;nz5z5oOwlTBgVcl3yvOrxccP887N1ARqMJVCRiDWzzpX8joEN8syL2vVCn8CTllSasBWBLria1ah&#10;6Ai9Ndkkz8+zDrByCFJ5T19veiVfJHytlQwPWnsVmCk55RbSiel8iWe2mIvZKwpXN3JIQ/xDFq1o&#10;LAUdoW5EEGyNzR9QbSMRPOhwIqHNQOtGqlQDVVPk76p5rIVTqRYix7uRJv//YOX95tGtkGjonJ95&#10;EmMVW41t/Kf82DaRtRvJUtvAJH08Ly4m9AKcSdKdnk6m+WUR6cwO7g59+KKgZVEoOdJrJJLE5s6H&#10;3nRvEqNZuG2MSS9iLOsoxOk0Tw4eTFNFZTRLvaGuDbKNoFcN233Y36wi8I3wdW9UkTQkZyzleCg2&#10;SWFnVIQ29pvSrKmovEkfOPbhIZaQUtlQ9KpaVKpHn+b0G+DH7BITCTAia0p+xB4AjmP3vAz20VWl&#10;Nh6dB0b+5jx6pMhgw+jcNhbwWGWGqhoi9/Z7knpqIksvUO1WyBD6IfJO3jZE8p3wYSWQpoZ6gTZB&#10;eKBDG6D3g0HirAb8eex7tKdmJi1nHU1hyf2PtUDFmflqqc0vi7OzOLbpcja9mNAF32pe3mrsur0G&#10;aomCdo6TSYz2wexFjdA+08JYxqikElZS7JLLgPvLdei3A60cqZbLZEaj6kS4s49ORvDIamyvp+2z&#10;QDc0d6C5uIf9xIrZux7vbaOnheU6gG7SABx4HfimMU+NM6ykuEfe3pPVYXEufgEAAP//AwBQSwME&#10;FAAGAAgAAAAhAKV7pdHfAAAABwEAAA8AAABkcnMvZG93bnJldi54bWxMj81Ow0AMhO9IvMPKSNzo&#10;hqikJcSp+FFRL1VFSwXHbWKSiKw3ym7b5O0xJzh6ZjTzOVsMtlUn6n3jGOF2EoEiLlzZcIXwvlve&#10;zEH5YLg0rWNCGMnDIr+8yExaujO/0WkbKiUl7FODUIfQpVr7oiZr/MR1xOJ9ud6aIGdf6bI3Zym3&#10;rY6jKNHWNCwLtenouabie3u0CE8f643+fJ01e6Nf3Goc95uVXSJeXw2PD6ACDeEvDL/4gg65MB3c&#10;kUuvWgR5JCBM4ykoce9nsQgHhLskiUDnmf7Pn/8AAAD//wMAUEsBAi0AFAAGAAgAAAAhALaDOJL+&#10;AAAA4QEAABMAAAAAAAAAAAAAAAAAAAAAAFtDb250ZW50X1R5cGVzXS54bWxQSwECLQAUAAYACAAA&#10;ACEAOP0h/9YAAACUAQAACwAAAAAAAAAAAAAAAAAvAQAAX3JlbHMvLnJlbHNQSwECLQAUAAYACAAA&#10;ACEANagQnYgCAACABQAADgAAAAAAAAAAAAAAAAAuAgAAZHJzL2Uyb0RvYy54bWxQSwECLQAUAAYA&#10;CAAAACEApXul0d8AAAAHAQAADwAAAAAAAAAAAAAAAADiBAAAZHJzL2Rvd25yZXYueG1sUEsFBgAA&#10;AAAEAAQA8wAAAO4FAAAAAA==&#10;" filled="f" strokecolor="black [3213]" strokeweight=".5pt">
                <v:stroke dashstyle="dash"/>
                <w10:wrap anchorx="margin"/>
              </v:rect>
            </w:pict>
          </mc:Fallback>
        </mc:AlternateContent>
      </w:r>
      <w:r w:rsidR="00606E1E" w:rsidRPr="00BF5594">
        <w:rPr>
          <w:rFonts w:asciiTheme="majorEastAsia" w:eastAsiaTheme="majorEastAsia" w:hAnsiTheme="majorEastAsia" w:hint="eastAsia"/>
          <w:b/>
          <w:iCs/>
          <w:color w:val="000000" w:themeColor="text1"/>
          <w:sz w:val="24"/>
        </w:rPr>
        <w:t>＜実績報告時の提出書類一覧＞</w:t>
      </w:r>
    </w:p>
    <w:p w14:paraId="420E79FD" w14:textId="23E7E893" w:rsidR="008C1C51" w:rsidRPr="00BF5594" w:rsidRDefault="00EB5598" w:rsidP="000B4DFD">
      <w:pPr>
        <w:widowControl/>
        <w:tabs>
          <w:tab w:val="left" w:pos="8505"/>
        </w:tabs>
        <w:ind w:firstLineChars="150" w:firstLine="36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Ⅰ</w:t>
      </w:r>
      <w:r w:rsidR="00610339" w:rsidRPr="00BF5594">
        <w:rPr>
          <w:rFonts w:asciiTheme="majorEastAsia" w:eastAsiaTheme="majorEastAsia" w:hAnsiTheme="majorEastAsia" w:hint="eastAsia"/>
          <w:iCs/>
          <w:color w:val="000000" w:themeColor="text1"/>
          <w:sz w:val="24"/>
        </w:rPr>
        <w:t xml:space="preserve"> </w:t>
      </w:r>
      <w:r w:rsidR="008C1C51" w:rsidRPr="00BF5594">
        <w:rPr>
          <w:rFonts w:asciiTheme="majorEastAsia" w:eastAsiaTheme="majorEastAsia" w:hAnsiTheme="majorEastAsia" w:hint="eastAsia"/>
          <w:iCs/>
          <w:color w:val="000000" w:themeColor="text1"/>
          <w:sz w:val="24"/>
        </w:rPr>
        <w:t>実績報告用チェックリスト</w:t>
      </w:r>
    </w:p>
    <w:p w14:paraId="5E10AE2B" w14:textId="79FDDD66" w:rsidR="00C67910" w:rsidRPr="00BF5594" w:rsidRDefault="008C1C51" w:rsidP="008C1C51">
      <w:pPr>
        <w:widowControl/>
        <w:tabs>
          <w:tab w:val="left" w:pos="8505"/>
        </w:tabs>
        <w:ind w:firstLineChars="150" w:firstLine="36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 xml:space="preserve">Ⅱ </w:t>
      </w:r>
      <w:r w:rsidR="00C67910" w:rsidRPr="00BF5594">
        <w:rPr>
          <w:rFonts w:asciiTheme="majorEastAsia" w:eastAsiaTheme="majorEastAsia" w:hAnsiTheme="majorEastAsia" w:hint="eastAsia"/>
          <w:iCs/>
          <w:color w:val="000000" w:themeColor="text1"/>
          <w:sz w:val="24"/>
        </w:rPr>
        <w:t>実績報告書（第</w:t>
      </w:r>
      <w:r w:rsidR="00394026" w:rsidRPr="00BF5594">
        <w:rPr>
          <w:rFonts w:asciiTheme="majorEastAsia" w:eastAsiaTheme="majorEastAsia" w:hAnsiTheme="majorEastAsia" w:hint="eastAsia"/>
          <w:iCs/>
          <w:color w:val="000000" w:themeColor="text1"/>
          <w:sz w:val="24"/>
        </w:rPr>
        <w:t>７</w:t>
      </w:r>
      <w:r w:rsidR="00C67910" w:rsidRPr="00BF5594">
        <w:rPr>
          <w:rFonts w:asciiTheme="majorEastAsia" w:eastAsiaTheme="majorEastAsia" w:hAnsiTheme="majorEastAsia" w:hint="eastAsia"/>
          <w:iCs/>
          <w:color w:val="000000" w:themeColor="text1"/>
          <w:sz w:val="24"/>
        </w:rPr>
        <w:t>号様式</w:t>
      </w:r>
      <w:r w:rsidRPr="00BF5594">
        <w:rPr>
          <w:rFonts w:asciiTheme="majorEastAsia" w:eastAsiaTheme="majorEastAsia" w:hAnsiTheme="majorEastAsia" w:hint="eastAsia"/>
          <w:iCs/>
          <w:color w:val="000000" w:themeColor="text1"/>
          <w:sz w:val="24"/>
        </w:rPr>
        <w:t>、第７号様式別紙１～４</w:t>
      </w:r>
      <w:r w:rsidR="00C67910" w:rsidRPr="00BF5594">
        <w:rPr>
          <w:rFonts w:asciiTheme="majorEastAsia" w:eastAsiaTheme="majorEastAsia" w:hAnsiTheme="majorEastAsia" w:hint="eastAsia"/>
          <w:iCs/>
          <w:color w:val="000000" w:themeColor="text1"/>
          <w:sz w:val="24"/>
        </w:rPr>
        <w:t>）</w:t>
      </w:r>
    </w:p>
    <w:p w14:paraId="64AF0A6F" w14:textId="70F0C834" w:rsidR="00CF6396" w:rsidRPr="00BF5594" w:rsidRDefault="008C1C51" w:rsidP="0042267E">
      <w:pPr>
        <w:widowControl/>
        <w:tabs>
          <w:tab w:val="left" w:pos="8505"/>
        </w:tabs>
        <w:ind w:firstLineChars="150" w:firstLine="36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bCs/>
          <w:iCs/>
          <w:color w:val="000000" w:themeColor="text1"/>
          <w:sz w:val="24"/>
        </w:rPr>
        <w:t>Ⅲ</w:t>
      </w:r>
      <w:r w:rsidR="00610339" w:rsidRPr="00BF5594">
        <w:rPr>
          <w:rFonts w:asciiTheme="majorEastAsia" w:eastAsiaTheme="majorEastAsia" w:hAnsiTheme="majorEastAsia" w:hint="eastAsia"/>
          <w:iCs/>
          <w:color w:val="000000" w:themeColor="text1"/>
          <w:sz w:val="24"/>
        </w:rPr>
        <w:t xml:space="preserve"> </w:t>
      </w:r>
      <w:r w:rsidR="00615693" w:rsidRPr="00BF5594">
        <w:rPr>
          <w:rFonts w:asciiTheme="majorEastAsia" w:eastAsiaTheme="majorEastAsia" w:hAnsiTheme="majorEastAsia" w:hint="eastAsia"/>
          <w:iCs/>
          <w:color w:val="000000" w:themeColor="text1"/>
          <w:sz w:val="24"/>
        </w:rPr>
        <w:t>支出ごと</w:t>
      </w:r>
      <w:r w:rsidR="00860CEC" w:rsidRPr="00BF5594">
        <w:rPr>
          <w:rFonts w:asciiTheme="majorEastAsia" w:eastAsiaTheme="majorEastAsia" w:hAnsiTheme="majorEastAsia" w:hint="eastAsia"/>
          <w:iCs/>
          <w:color w:val="000000" w:themeColor="text1"/>
          <w:sz w:val="24"/>
        </w:rPr>
        <w:t>の</w:t>
      </w:r>
      <w:r w:rsidR="00CC7E6D" w:rsidRPr="00BF5594">
        <w:rPr>
          <w:rFonts w:asciiTheme="majorEastAsia" w:eastAsiaTheme="majorEastAsia" w:hAnsiTheme="majorEastAsia" w:hint="eastAsia"/>
          <w:iCs/>
          <w:color w:val="000000" w:themeColor="text1"/>
          <w:sz w:val="24"/>
        </w:rPr>
        <w:t>契約書（注文書</w:t>
      </w:r>
      <w:r w:rsidR="008C1DF1" w:rsidRPr="00BF5594">
        <w:rPr>
          <w:rFonts w:asciiTheme="majorEastAsia" w:eastAsiaTheme="majorEastAsia" w:hAnsiTheme="majorEastAsia" w:hint="eastAsia"/>
          <w:iCs/>
          <w:color w:val="000000" w:themeColor="text1"/>
          <w:sz w:val="24"/>
        </w:rPr>
        <w:t>、</w:t>
      </w:r>
      <w:r w:rsidR="00CC7E6D" w:rsidRPr="00BF5594">
        <w:rPr>
          <w:rFonts w:asciiTheme="majorEastAsia" w:eastAsiaTheme="majorEastAsia" w:hAnsiTheme="majorEastAsia" w:hint="eastAsia"/>
          <w:iCs/>
          <w:color w:val="000000" w:themeColor="text1"/>
          <w:sz w:val="24"/>
        </w:rPr>
        <w:t>注文請書</w:t>
      </w:r>
      <w:r w:rsidR="00ED3DA9" w:rsidRPr="00BF5594">
        <w:rPr>
          <w:rFonts w:asciiTheme="majorEastAsia" w:eastAsiaTheme="majorEastAsia" w:hAnsiTheme="majorEastAsia" w:hint="eastAsia"/>
          <w:iCs/>
          <w:color w:val="000000" w:themeColor="text1"/>
          <w:sz w:val="24"/>
        </w:rPr>
        <w:t>等</w:t>
      </w:r>
      <w:r w:rsidR="00CC7E6D" w:rsidRPr="00BF5594">
        <w:rPr>
          <w:rFonts w:asciiTheme="majorEastAsia" w:eastAsiaTheme="majorEastAsia" w:hAnsiTheme="majorEastAsia" w:hint="eastAsia"/>
          <w:iCs/>
          <w:color w:val="000000" w:themeColor="text1"/>
          <w:sz w:val="24"/>
        </w:rPr>
        <w:t>でも代替可</w:t>
      </w:r>
      <w:r w:rsidRPr="00BF5594">
        <w:rPr>
          <w:rFonts w:asciiTheme="majorEastAsia" w:eastAsiaTheme="majorEastAsia" w:hAnsiTheme="majorEastAsia" w:hint="eastAsia"/>
          <w:iCs/>
          <w:color w:val="000000" w:themeColor="text1"/>
          <w:sz w:val="24"/>
        </w:rPr>
        <w:t>：</w:t>
      </w:r>
      <w:r w:rsidRPr="00BF5594">
        <w:rPr>
          <w:rFonts w:asciiTheme="majorEastAsia" w:eastAsiaTheme="majorEastAsia" w:hAnsiTheme="majorEastAsia" w:hint="eastAsia"/>
          <w:iCs/>
          <w:sz w:val="24"/>
        </w:rPr>
        <w:t>注１</w:t>
      </w:r>
      <w:r w:rsidR="00CC7E6D" w:rsidRPr="00BF5594">
        <w:rPr>
          <w:rFonts w:asciiTheme="majorEastAsia" w:eastAsiaTheme="majorEastAsia" w:hAnsiTheme="majorEastAsia" w:hint="eastAsia"/>
          <w:iCs/>
          <w:color w:val="000000" w:themeColor="text1"/>
          <w:sz w:val="24"/>
        </w:rPr>
        <w:t>）</w:t>
      </w:r>
      <w:r w:rsidR="001145B3" w:rsidRPr="00BF5594">
        <w:rPr>
          <w:rFonts w:asciiTheme="majorEastAsia" w:eastAsiaTheme="majorEastAsia" w:hAnsiTheme="majorEastAsia" w:hint="eastAsia"/>
          <w:iCs/>
          <w:color w:val="000000" w:themeColor="text1"/>
          <w:sz w:val="24"/>
        </w:rPr>
        <w:t>、</w:t>
      </w:r>
      <w:r w:rsidR="00787C51" w:rsidRPr="00BF5594">
        <w:rPr>
          <w:rFonts w:asciiTheme="majorEastAsia" w:eastAsiaTheme="majorEastAsia" w:hAnsiTheme="majorEastAsia" w:hint="eastAsia"/>
          <w:iCs/>
          <w:sz w:val="24"/>
        </w:rPr>
        <w:t>請求書</w:t>
      </w:r>
      <w:r w:rsidR="00CF6396" w:rsidRPr="00BF5594">
        <w:rPr>
          <w:rFonts w:asciiTheme="majorEastAsia" w:eastAsiaTheme="majorEastAsia" w:hAnsiTheme="majorEastAsia" w:hint="eastAsia"/>
          <w:iCs/>
          <w:color w:val="000000" w:themeColor="text1"/>
          <w:sz w:val="24"/>
        </w:rPr>
        <w:t>、</w:t>
      </w:r>
      <w:r w:rsidR="001145B3" w:rsidRPr="00BF5594">
        <w:rPr>
          <w:rFonts w:asciiTheme="majorEastAsia" w:eastAsiaTheme="majorEastAsia" w:hAnsiTheme="majorEastAsia" w:hint="eastAsia"/>
          <w:iCs/>
          <w:color w:val="000000" w:themeColor="text1"/>
          <w:sz w:val="24"/>
        </w:rPr>
        <w:t>振込受領書等</w:t>
      </w:r>
      <w:r w:rsidR="008A23C5" w:rsidRPr="00BF5594">
        <w:rPr>
          <w:rFonts w:asciiTheme="majorEastAsia" w:eastAsiaTheme="majorEastAsia" w:hAnsiTheme="majorEastAsia" w:hint="eastAsia"/>
          <w:iCs/>
          <w:color w:val="000000" w:themeColor="text1"/>
          <w:sz w:val="24"/>
        </w:rPr>
        <w:t xml:space="preserve"> </w:t>
      </w:r>
    </w:p>
    <w:p w14:paraId="0BA2391E" w14:textId="77777777" w:rsidR="00CF6396" w:rsidRPr="00BF5594" w:rsidRDefault="008A23C5" w:rsidP="00CF6396">
      <w:pPr>
        <w:widowControl/>
        <w:tabs>
          <w:tab w:val="left" w:pos="8505"/>
        </w:tabs>
        <w:ind w:firstLineChars="250" w:firstLine="60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w:t>
      </w:r>
      <w:r w:rsidR="00B9097D" w:rsidRPr="00BF5594">
        <w:rPr>
          <w:rFonts w:asciiTheme="majorEastAsia" w:eastAsiaTheme="majorEastAsia" w:hAnsiTheme="majorEastAsia" w:hint="eastAsia"/>
          <w:iCs/>
          <w:color w:val="000000" w:themeColor="text1"/>
          <w:sz w:val="24"/>
        </w:rPr>
        <w:t>宛名が</w:t>
      </w:r>
      <w:r w:rsidRPr="00BF5594">
        <w:rPr>
          <w:rFonts w:asciiTheme="majorEastAsia" w:eastAsiaTheme="majorEastAsia" w:hAnsiTheme="majorEastAsia" w:hint="eastAsia"/>
          <w:iCs/>
          <w:color w:val="000000" w:themeColor="text1"/>
          <w:sz w:val="24"/>
        </w:rPr>
        <w:t>申請者名と同一の支払に限る</w:t>
      </w:r>
      <w:r w:rsidR="00E54CA4" w:rsidRPr="00BF5594">
        <w:rPr>
          <w:rFonts w:asciiTheme="majorEastAsia" w:eastAsiaTheme="majorEastAsia" w:hAnsiTheme="majorEastAsia" w:hint="eastAsia"/>
          <w:iCs/>
          <w:color w:val="000000" w:themeColor="text1"/>
          <w:sz w:val="24"/>
        </w:rPr>
        <w:t>。</w:t>
      </w:r>
      <w:r w:rsidR="00C62CC5" w:rsidRPr="00BF5594">
        <w:rPr>
          <w:rFonts w:asciiTheme="majorEastAsia" w:eastAsiaTheme="majorEastAsia" w:hAnsiTheme="majorEastAsia" w:hint="eastAsia"/>
          <w:iCs/>
          <w:color w:val="000000" w:themeColor="text1"/>
          <w:sz w:val="24"/>
        </w:rPr>
        <w:t>ネット振込の場合、</w:t>
      </w:r>
      <w:r w:rsidR="00213B54" w:rsidRPr="00BF5594">
        <w:rPr>
          <w:rFonts w:asciiTheme="majorEastAsia" w:eastAsiaTheme="majorEastAsia" w:hAnsiTheme="majorEastAsia" w:hint="eastAsia"/>
          <w:iCs/>
          <w:color w:val="000000" w:themeColor="text1"/>
          <w:sz w:val="24"/>
        </w:rPr>
        <w:t>振込受領書は</w:t>
      </w:r>
      <w:r w:rsidR="001E5E35" w:rsidRPr="00BF5594">
        <w:rPr>
          <w:rFonts w:asciiTheme="majorEastAsia" w:eastAsiaTheme="majorEastAsia" w:hAnsiTheme="majorEastAsia" w:hint="eastAsia"/>
          <w:iCs/>
          <w:color w:val="000000" w:themeColor="text1"/>
          <w:sz w:val="24"/>
        </w:rPr>
        <w:t>取引</w:t>
      </w:r>
    </w:p>
    <w:p w14:paraId="50A565EE" w14:textId="272703FA" w:rsidR="00C67910" w:rsidRPr="00BF5594" w:rsidRDefault="001E5E35" w:rsidP="0042267E">
      <w:pPr>
        <w:widowControl/>
        <w:tabs>
          <w:tab w:val="left" w:pos="8505"/>
        </w:tabs>
        <w:ind w:firstLineChars="300" w:firstLine="720"/>
        <w:rPr>
          <w:rFonts w:asciiTheme="majorEastAsia" w:eastAsiaTheme="majorEastAsia" w:hAnsiTheme="majorEastAsia"/>
          <w:iCs/>
          <w:sz w:val="24"/>
        </w:rPr>
      </w:pPr>
      <w:r w:rsidRPr="00BF5594">
        <w:rPr>
          <w:rFonts w:asciiTheme="majorEastAsia" w:eastAsiaTheme="majorEastAsia" w:hAnsiTheme="majorEastAsia" w:hint="eastAsia"/>
          <w:iCs/>
          <w:color w:val="000000" w:themeColor="text1"/>
          <w:sz w:val="24"/>
        </w:rPr>
        <w:t>完了が分</w:t>
      </w:r>
      <w:r w:rsidRPr="00BF5594">
        <w:rPr>
          <w:rFonts w:asciiTheme="majorEastAsia" w:eastAsiaTheme="majorEastAsia" w:hAnsiTheme="majorEastAsia" w:hint="eastAsia"/>
          <w:iCs/>
          <w:sz w:val="24"/>
        </w:rPr>
        <w:t>かる</w:t>
      </w:r>
      <w:r w:rsidR="00FF521A" w:rsidRPr="00BF5594">
        <w:rPr>
          <w:rFonts w:asciiTheme="majorEastAsia" w:eastAsiaTheme="majorEastAsia" w:hAnsiTheme="majorEastAsia" w:hint="eastAsia"/>
          <w:iCs/>
          <w:sz w:val="24"/>
        </w:rPr>
        <w:t>振込明細画面のコピー</w:t>
      </w:r>
      <w:r w:rsidR="008A23C5" w:rsidRPr="00BF5594">
        <w:rPr>
          <w:rFonts w:asciiTheme="majorEastAsia" w:eastAsiaTheme="majorEastAsia" w:hAnsiTheme="majorEastAsia" w:hint="eastAsia"/>
          <w:iCs/>
          <w:sz w:val="24"/>
        </w:rPr>
        <w:t>）</w:t>
      </w:r>
    </w:p>
    <w:p w14:paraId="2C836208" w14:textId="1FD5B9D2" w:rsidR="00ED3DA9" w:rsidRPr="00BF5594" w:rsidRDefault="000F6F44" w:rsidP="000F6F44">
      <w:pPr>
        <w:widowControl/>
        <w:ind w:rightChars="-203" w:right="-426"/>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w:t>
      </w:r>
      <w:bookmarkStart w:id="8" w:name="_Hlk82705882"/>
      <w:r w:rsidR="008C1C51" w:rsidRPr="00BF5594">
        <w:rPr>
          <w:rFonts w:asciiTheme="majorEastAsia" w:eastAsiaTheme="majorEastAsia" w:hAnsiTheme="majorEastAsia" w:hint="eastAsia"/>
          <w:iCs/>
          <w:sz w:val="24"/>
        </w:rPr>
        <w:t>Ⅳ</w:t>
      </w:r>
      <w:r w:rsidRPr="00BF5594">
        <w:rPr>
          <w:rFonts w:asciiTheme="majorEastAsia" w:eastAsiaTheme="majorEastAsia" w:hAnsiTheme="majorEastAsia" w:hint="eastAsia"/>
          <w:iCs/>
          <w:sz w:val="24"/>
        </w:rPr>
        <w:t xml:space="preserve"> </w:t>
      </w:r>
      <w:r w:rsidR="00ED3DA9" w:rsidRPr="00BF5594">
        <w:rPr>
          <w:rFonts w:asciiTheme="majorEastAsia" w:eastAsiaTheme="majorEastAsia" w:hAnsiTheme="majorEastAsia" w:hint="eastAsia"/>
          <w:iCs/>
          <w:sz w:val="24"/>
        </w:rPr>
        <w:t>事業承継</w:t>
      </w:r>
      <w:r w:rsidR="0058302B" w:rsidRPr="00BF5594">
        <w:rPr>
          <w:rFonts w:asciiTheme="majorEastAsia" w:eastAsiaTheme="majorEastAsia" w:hAnsiTheme="majorEastAsia" w:hint="eastAsia"/>
          <w:iCs/>
          <w:sz w:val="24"/>
        </w:rPr>
        <w:t>を</w:t>
      </w:r>
      <w:r w:rsidR="00ED3DA9" w:rsidRPr="00BF5594">
        <w:rPr>
          <w:rFonts w:asciiTheme="majorEastAsia" w:eastAsiaTheme="majorEastAsia" w:hAnsiTheme="majorEastAsia" w:hint="eastAsia"/>
          <w:iCs/>
          <w:sz w:val="24"/>
        </w:rPr>
        <w:t>したことが分かる証明書類</w:t>
      </w:r>
    </w:p>
    <w:p w14:paraId="39756B3B" w14:textId="2C8E4DF7" w:rsidR="000F6F44" w:rsidRPr="00BF5594" w:rsidRDefault="00826B20" w:rsidP="00ED3DA9">
      <w:pPr>
        <w:widowControl/>
        <w:ind w:rightChars="-203" w:right="-426" w:firstLineChars="300" w:firstLine="720"/>
        <w:rPr>
          <w:rFonts w:asciiTheme="majorEastAsia" w:eastAsiaTheme="majorEastAsia" w:hAnsiTheme="majorEastAsia"/>
          <w:iCs/>
          <w:sz w:val="24"/>
        </w:rPr>
      </w:pPr>
      <w:r w:rsidRPr="00BF5594">
        <w:rPr>
          <w:rFonts w:asciiTheme="majorEastAsia" w:eastAsiaTheme="majorEastAsia" w:hAnsiTheme="majorEastAsia" w:hint="eastAsia"/>
          <w:iCs/>
          <w:sz w:val="24"/>
        </w:rPr>
        <w:t>【</w:t>
      </w:r>
      <w:r w:rsidR="000F6F44" w:rsidRPr="00BF5594">
        <w:rPr>
          <w:rFonts w:asciiTheme="majorEastAsia" w:eastAsiaTheme="majorEastAsia" w:hAnsiTheme="majorEastAsia" w:hint="eastAsia"/>
          <w:iCs/>
          <w:sz w:val="24"/>
        </w:rPr>
        <w:t>法人</w:t>
      </w:r>
      <w:r w:rsidRPr="00BF5594">
        <w:rPr>
          <w:rFonts w:asciiTheme="majorEastAsia" w:eastAsiaTheme="majorEastAsia" w:hAnsiTheme="majorEastAsia" w:hint="eastAsia"/>
          <w:iCs/>
          <w:sz w:val="24"/>
        </w:rPr>
        <w:t>の場合】</w:t>
      </w:r>
    </w:p>
    <w:p w14:paraId="49B41E87" w14:textId="7CF2E416" w:rsidR="000F6F44" w:rsidRPr="00BF5594" w:rsidRDefault="000F6F44" w:rsidP="000F6F44">
      <w:pPr>
        <w:widowControl/>
        <w:ind w:rightChars="-203" w:right="-426"/>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・代表者変更登記済みの履歴事項全部証明書</w:t>
      </w:r>
    </w:p>
    <w:p w14:paraId="0D25164F" w14:textId="363D8AB7" w:rsidR="000F6F44" w:rsidRPr="00BF5594" w:rsidRDefault="000F6F44" w:rsidP="000F6F44">
      <w:pPr>
        <w:widowControl/>
        <w:ind w:rightChars="-203" w:right="-426"/>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・株式譲渡契約書又は事業譲渡契約書</w:t>
      </w:r>
      <w:r w:rsidR="00FB1889" w:rsidRPr="00BF5594">
        <w:rPr>
          <w:rFonts w:asciiTheme="majorEastAsia" w:eastAsiaTheme="majorEastAsia" w:hAnsiTheme="majorEastAsia" w:hint="eastAsia"/>
          <w:iCs/>
          <w:sz w:val="24"/>
        </w:rPr>
        <w:t>（写し</w:t>
      </w:r>
      <w:r w:rsidR="00940491" w:rsidRPr="00BF5594">
        <w:rPr>
          <w:rFonts w:asciiTheme="majorEastAsia" w:eastAsiaTheme="majorEastAsia" w:hAnsiTheme="majorEastAsia" w:hint="eastAsia"/>
          <w:iCs/>
          <w:sz w:val="24"/>
        </w:rPr>
        <w:t>）</w:t>
      </w:r>
    </w:p>
    <w:p w14:paraId="67CB5E83" w14:textId="1612B8DD" w:rsidR="00940491" w:rsidRPr="00BF5594" w:rsidRDefault="00940491" w:rsidP="000F6F44">
      <w:pPr>
        <w:widowControl/>
        <w:ind w:rightChars="-203" w:right="-426"/>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w:t>
      </w:r>
      <w:r w:rsidR="00496E3A" w:rsidRPr="00BF5594">
        <w:rPr>
          <w:rFonts w:asciiTheme="majorEastAsia" w:eastAsiaTheme="majorEastAsia" w:hAnsiTheme="majorEastAsia" w:hint="eastAsia"/>
          <w:iCs/>
          <w:sz w:val="24"/>
        </w:rPr>
        <w:t>法人の</w:t>
      </w:r>
      <w:r w:rsidRPr="00BF5594">
        <w:rPr>
          <w:rFonts w:asciiTheme="majorEastAsia" w:eastAsiaTheme="majorEastAsia" w:hAnsiTheme="majorEastAsia" w:hint="eastAsia"/>
          <w:iCs/>
          <w:sz w:val="24"/>
        </w:rPr>
        <w:t>株主名簿（写し）</w:t>
      </w:r>
      <w:r w:rsidR="008C1C51" w:rsidRPr="00BF5594">
        <w:rPr>
          <w:rFonts w:asciiTheme="majorEastAsia" w:eastAsiaTheme="majorEastAsia" w:hAnsiTheme="majorEastAsia" w:hint="eastAsia"/>
          <w:iCs/>
          <w:sz w:val="24"/>
        </w:rPr>
        <w:t>：</w:t>
      </w:r>
      <w:r w:rsidR="00381BB0" w:rsidRPr="00BF5594">
        <w:rPr>
          <w:rFonts w:asciiTheme="majorEastAsia" w:eastAsiaTheme="majorEastAsia" w:hAnsiTheme="majorEastAsia" w:hint="eastAsia"/>
          <w:iCs/>
          <w:sz w:val="24"/>
        </w:rPr>
        <w:t>注２</w:t>
      </w:r>
    </w:p>
    <w:p w14:paraId="0F8AB57E" w14:textId="18F03F01" w:rsidR="000F6F44" w:rsidRPr="00BF5594" w:rsidRDefault="00826B20" w:rsidP="000F6F44">
      <w:pPr>
        <w:widowControl/>
        <w:ind w:rightChars="-203" w:right="-426" w:firstLineChars="300" w:firstLine="720"/>
        <w:rPr>
          <w:rFonts w:asciiTheme="majorEastAsia" w:eastAsiaTheme="majorEastAsia" w:hAnsiTheme="majorEastAsia"/>
          <w:iCs/>
          <w:sz w:val="24"/>
        </w:rPr>
      </w:pPr>
      <w:r w:rsidRPr="00BF5594">
        <w:rPr>
          <w:rFonts w:asciiTheme="majorEastAsia" w:eastAsiaTheme="majorEastAsia" w:hAnsiTheme="majorEastAsia" w:hint="eastAsia"/>
          <w:iCs/>
          <w:sz w:val="24"/>
        </w:rPr>
        <w:t>【</w:t>
      </w:r>
      <w:r w:rsidR="000F6F44" w:rsidRPr="00BF5594">
        <w:rPr>
          <w:rFonts w:asciiTheme="majorEastAsia" w:eastAsiaTheme="majorEastAsia" w:hAnsiTheme="majorEastAsia" w:hint="eastAsia"/>
          <w:iCs/>
          <w:sz w:val="24"/>
        </w:rPr>
        <w:t>個人</w:t>
      </w:r>
      <w:r w:rsidRPr="00BF5594">
        <w:rPr>
          <w:rFonts w:asciiTheme="majorEastAsia" w:eastAsiaTheme="majorEastAsia" w:hAnsiTheme="majorEastAsia" w:hint="eastAsia"/>
          <w:iCs/>
          <w:sz w:val="24"/>
        </w:rPr>
        <w:t>の場合】</w:t>
      </w:r>
    </w:p>
    <w:p w14:paraId="522C8D79" w14:textId="47D07803" w:rsidR="00C03B13" w:rsidRPr="00BF5594" w:rsidRDefault="00FB1889" w:rsidP="00C03B13">
      <w:pPr>
        <w:widowControl/>
        <w:ind w:rightChars="-203" w:right="-426" w:firstLineChars="300" w:firstLine="720"/>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w:t>
      </w:r>
      <w:r w:rsidR="00ED3DA9" w:rsidRPr="00BF5594">
        <w:rPr>
          <w:rFonts w:asciiTheme="majorEastAsia" w:eastAsiaTheme="majorEastAsia" w:hAnsiTheme="majorEastAsia" w:hint="eastAsia"/>
          <w:iCs/>
          <w:sz w:val="24"/>
        </w:rPr>
        <w:t>被承継者</w:t>
      </w:r>
      <w:r w:rsidRPr="00BF5594">
        <w:rPr>
          <w:rFonts w:asciiTheme="majorEastAsia" w:eastAsiaTheme="majorEastAsia" w:hAnsiTheme="majorEastAsia" w:hint="eastAsia"/>
          <w:iCs/>
          <w:sz w:val="24"/>
        </w:rPr>
        <w:t>の廃業届</w:t>
      </w:r>
      <w:r w:rsidR="00ED3DA9" w:rsidRPr="00BF5594">
        <w:rPr>
          <w:rFonts w:asciiTheme="majorEastAsia" w:eastAsiaTheme="majorEastAsia" w:hAnsiTheme="majorEastAsia" w:hint="eastAsia"/>
          <w:iCs/>
          <w:sz w:val="24"/>
        </w:rPr>
        <w:t>及び</w:t>
      </w:r>
      <w:r w:rsidRPr="00BF5594">
        <w:rPr>
          <w:rFonts w:asciiTheme="majorEastAsia" w:eastAsiaTheme="majorEastAsia" w:hAnsiTheme="majorEastAsia" w:hint="eastAsia"/>
          <w:iCs/>
          <w:sz w:val="24"/>
        </w:rPr>
        <w:t>後継者の開業届</w:t>
      </w:r>
      <w:r w:rsidR="008F1D84" w:rsidRPr="00BF5594">
        <w:rPr>
          <w:rFonts w:asciiTheme="majorEastAsia" w:eastAsiaTheme="majorEastAsia" w:hAnsiTheme="majorEastAsia" w:hint="eastAsia"/>
          <w:iCs/>
          <w:sz w:val="24"/>
        </w:rPr>
        <w:t>：注３</w:t>
      </w:r>
    </w:p>
    <w:p w14:paraId="1CF580C3" w14:textId="28E7649E" w:rsidR="00496E3A" w:rsidRPr="00BF5594" w:rsidRDefault="00ED3DA9" w:rsidP="006E093B">
      <w:pPr>
        <w:widowControl/>
        <w:ind w:rightChars="-203" w:right="-426" w:firstLineChars="300" w:firstLine="720"/>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・株式譲渡契約書又は</w:t>
      </w:r>
      <w:r w:rsidR="00A926F9" w:rsidRPr="00BF5594">
        <w:rPr>
          <w:rFonts w:asciiTheme="majorEastAsia" w:eastAsiaTheme="majorEastAsia" w:hAnsiTheme="majorEastAsia" w:hint="eastAsia"/>
          <w:iCs/>
          <w:sz w:val="24"/>
        </w:rPr>
        <w:t>事業譲渡契約書（写し）</w:t>
      </w:r>
      <w:bookmarkEnd w:id="8"/>
    </w:p>
    <w:p w14:paraId="28A008D3" w14:textId="519BF88D" w:rsidR="00C03B13" w:rsidRPr="00BF5594" w:rsidRDefault="008C1C51" w:rsidP="00C03B13">
      <w:pPr>
        <w:widowControl/>
        <w:spacing w:afterLines="50" w:after="180"/>
        <w:ind w:rightChars="-203" w:right="-426" w:firstLineChars="150" w:firstLine="360"/>
        <w:rPr>
          <w:rFonts w:asciiTheme="majorEastAsia" w:eastAsiaTheme="majorEastAsia" w:hAnsiTheme="majorEastAsia"/>
          <w:iCs/>
          <w:sz w:val="24"/>
        </w:rPr>
      </w:pPr>
      <w:r w:rsidRPr="00BF5594">
        <w:rPr>
          <w:rFonts w:asciiTheme="majorEastAsia" w:eastAsiaTheme="majorEastAsia" w:hAnsiTheme="majorEastAsia" w:hint="eastAsia"/>
          <w:iCs/>
          <w:sz w:val="24"/>
        </w:rPr>
        <w:t>Ⅴ</w:t>
      </w:r>
      <w:r w:rsidR="00C03B13" w:rsidRPr="00BF5594">
        <w:rPr>
          <w:rFonts w:asciiTheme="majorEastAsia" w:eastAsiaTheme="majorEastAsia" w:hAnsiTheme="majorEastAsia" w:hint="eastAsia"/>
          <w:iCs/>
          <w:sz w:val="24"/>
        </w:rPr>
        <w:t xml:space="preserve"> その他事務局が必要と判断し</w:t>
      </w:r>
      <w:r w:rsidR="003F65E1" w:rsidRPr="00BF5594">
        <w:rPr>
          <w:rFonts w:asciiTheme="majorEastAsia" w:eastAsiaTheme="majorEastAsia" w:hAnsiTheme="majorEastAsia" w:hint="eastAsia"/>
          <w:iCs/>
          <w:sz w:val="24"/>
        </w:rPr>
        <w:t>た</w:t>
      </w:r>
      <w:r w:rsidR="00125999" w:rsidRPr="00BF5594">
        <w:rPr>
          <w:rFonts w:asciiTheme="majorEastAsia" w:eastAsiaTheme="majorEastAsia" w:hAnsiTheme="majorEastAsia" w:hint="eastAsia"/>
          <w:iCs/>
          <w:sz w:val="24"/>
        </w:rPr>
        <w:t>追加</w:t>
      </w:r>
      <w:r w:rsidR="00C03B13" w:rsidRPr="00BF5594">
        <w:rPr>
          <w:rFonts w:asciiTheme="majorEastAsia" w:eastAsiaTheme="majorEastAsia" w:hAnsiTheme="majorEastAsia" w:hint="eastAsia"/>
          <w:iCs/>
          <w:sz w:val="24"/>
        </w:rPr>
        <w:t>書類</w:t>
      </w:r>
      <w:r w:rsidR="00125999" w:rsidRPr="00BF5594">
        <w:rPr>
          <w:rFonts w:asciiTheme="majorEastAsia" w:eastAsiaTheme="majorEastAsia" w:hAnsiTheme="majorEastAsia" w:hint="eastAsia"/>
          <w:iCs/>
          <w:sz w:val="24"/>
        </w:rPr>
        <w:t>（個別連絡があった場合）</w:t>
      </w:r>
    </w:p>
    <w:p w14:paraId="5206A39B" w14:textId="739D0F54" w:rsidR="00AB440D" w:rsidRPr="00BF5594" w:rsidRDefault="00D02523" w:rsidP="00D02523">
      <w:pPr>
        <w:pStyle w:val="af7"/>
        <w:widowControl/>
        <w:numPr>
          <w:ilvl w:val="0"/>
          <w:numId w:val="31"/>
        </w:numPr>
        <w:ind w:leftChars="0" w:left="993" w:hanging="797"/>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w:t>
      </w:r>
      <w:r w:rsidR="00532355" w:rsidRPr="00BF5594">
        <w:rPr>
          <w:rFonts w:asciiTheme="majorEastAsia" w:eastAsiaTheme="majorEastAsia" w:hAnsiTheme="majorEastAsia" w:hint="eastAsia"/>
          <w:iCs/>
          <w:sz w:val="24"/>
        </w:rPr>
        <w:t>契約書等がない場合、</w:t>
      </w:r>
      <w:r w:rsidR="0042267E" w:rsidRPr="00BF5594">
        <w:rPr>
          <w:rFonts w:asciiTheme="majorEastAsia" w:eastAsiaTheme="majorEastAsia" w:hAnsiTheme="majorEastAsia" w:hint="eastAsia"/>
          <w:iCs/>
          <w:sz w:val="24"/>
        </w:rPr>
        <w:t>委託業者からの業務受託証明書（第９号様式）の発行により代替可能です。</w:t>
      </w:r>
    </w:p>
    <w:p w14:paraId="1A5EB042" w14:textId="430EA013" w:rsidR="00625A93" w:rsidRPr="00BF5594" w:rsidRDefault="00D02523" w:rsidP="00D02523">
      <w:pPr>
        <w:pStyle w:val="af7"/>
        <w:widowControl/>
        <w:numPr>
          <w:ilvl w:val="0"/>
          <w:numId w:val="31"/>
        </w:numPr>
        <w:ind w:leftChars="0" w:left="993" w:hanging="797"/>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w:t>
      </w:r>
      <w:r w:rsidR="00451AE4" w:rsidRPr="00BF5594">
        <w:rPr>
          <w:rFonts w:asciiTheme="majorEastAsia" w:eastAsiaTheme="majorEastAsia" w:hAnsiTheme="majorEastAsia" w:hint="eastAsia"/>
          <w:iCs/>
          <w:sz w:val="24"/>
        </w:rPr>
        <w:t>株主名簿</w:t>
      </w:r>
      <w:r w:rsidR="00C52A1E" w:rsidRPr="00BF5594">
        <w:rPr>
          <w:rFonts w:asciiTheme="majorEastAsia" w:eastAsiaTheme="majorEastAsia" w:hAnsiTheme="majorEastAsia" w:hint="eastAsia"/>
          <w:iCs/>
          <w:sz w:val="24"/>
        </w:rPr>
        <w:t>（写し）</w:t>
      </w:r>
      <w:r w:rsidR="00451AE4" w:rsidRPr="00BF5594">
        <w:rPr>
          <w:rFonts w:asciiTheme="majorEastAsia" w:eastAsiaTheme="majorEastAsia" w:hAnsiTheme="majorEastAsia" w:hint="eastAsia"/>
          <w:iCs/>
          <w:sz w:val="24"/>
        </w:rPr>
        <w:t>については、原本証明の文言</w:t>
      </w:r>
      <w:r w:rsidR="00901ECD" w:rsidRPr="00BF5594">
        <w:rPr>
          <w:rFonts w:asciiTheme="majorEastAsia" w:eastAsiaTheme="majorEastAsia" w:hAnsiTheme="majorEastAsia" w:hint="eastAsia"/>
          <w:iCs/>
          <w:sz w:val="24"/>
        </w:rPr>
        <w:t>、</w:t>
      </w:r>
      <w:r w:rsidR="00451AE4" w:rsidRPr="00BF5594">
        <w:rPr>
          <w:rFonts w:asciiTheme="majorEastAsia" w:eastAsiaTheme="majorEastAsia" w:hAnsiTheme="majorEastAsia" w:hint="eastAsia"/>
          <w:iCs/>
          <w:sz w:val="24"/>
        </w:rPr>
        <w:t>原本証明した日付</w:t>
      </w:r>
      <w:r w:rsidR="00901ECD" w:rsidRPr="00BF5594">
        <w:rPr>
          <w:rFonts w:asciiTheme="majorEastAsia" w:eastAsiaTheme="majorEastAsia" w:hAnsiTheme="majorEastAsia" w:hint="eastAsia"/>
          <w:iCs/>
          <w:sz w:val="24"/>
        </w:rPr>
        <w:t>、会社名、代表者名が記載され、</w:t>
      </w:r>
      <w:r w:rsidR="008019CD" w:rsidRPr="00BF5594">
        <w:rPr>
          <w:rFonts w:asciiTheme="majorEastAsia" w:eastAsiaTheme="majorEastAsia" w:hAnsiTheme="majorEastAsia" w:hint="eastAsia"/>
          <w:iCs/>
          <w:sz w:val="24"/>
        </w:rPr>
        <w:t>尚且つ</w:t>
      </w:r>
      <w:r w:rsidR="00451AE4" w:rsidRPr="00BF5594">
        <w:rPr>
          <w:rFonts w:asciiTheme="majorEastAsia" w:eastAsiaTheme="majorEastAsia" w:hAnsiTheme="majorEastAsia" w:hint="eastAsia"/>
          <w:iCs/>
          <w:sz w:val="24"/>
        </w:rPr>
        <w:t>会社実印</w:t>
      </w:r>
      <w:r w:rsidR="00901ECD" w:rsidRPr="00BF5594">
        <w:rPr>
          <w:rFonts w:asciiTheme="majorEastAsia" w:eastAsiaTheme="majorEastAsia" w:hAnsiTheme="majorEastAsia" w:hint="eastAsia"/>
          <w:iCs/>
          <w:sz w:val="24"/>
        </w:rPr>
        <w:t>の</w:t>
      </w:r>
      <w:r w:rsidR="00451AE4" w:rsidRPr="00BF5594">
        <w:rPr>
          <w:rFonts w:asciiTheme="majorEastAsia" w:eastAsiaTheme="majorEastAsia" w:hAnsiTheme="majorEastAsia" w:hint="eastAsia"/>
          <w:iCs/>
          <w:sz w:val="24"/>
        </w:rPr>
        <w:t>押印</w:t>
      </w:r>
      <w:r w:rsidR="00901ECD" w:rsidRPr="00BF5594">
        <w:rPr>
          <w:rFonts w:asciiTheme="majorEastAsia" w:eastAsiaTheme="majorEastAsia" w:hAnsiTheme="majorEastAsia" w:hint="eastAsia"/>
          <w:iCs/>
          <w:sz w:val="24"/>
        </w:rPr>
        <w:t>があるものを</w:t>
      </w:r>
      <w:r w:rsidR="00451AE4" w:rsidRPr="00BF5594">
        <w:rPr>
          <w:rFonts w:asciiTheme="majorEastAsia" w:eastAsiaTheme="majorEastAsia" w:hAnsiTheme="majorEastAsia" w:hint="eastAsia"/>
          <w:iCs/>
          <w:sz w:val="24"/>
        </w:rPr>
        <w:t>正式な株主名簿と判断します。</w:t>
      </w:r>
      <w:r w:rsidR="00C34CBF" w:rsidRPr="00BF5594">
        <w:rPr>
          <w:rFonts w:asciiTheme="majorEastAsia" w:eastAsiaTheme="majorEastAsia" w:hAnsiTheme="majorEastAsia" w:hint="eastAsia"/>
          <w:iCs/>
          <w:sz w:val="24"/>
        </w:rPr>
        <w:t>ただし、引き続き個人事業主として事業を行う場合、提出は不要です。</w:t>
      </w:r>
    </w:p>
    <w:p w14:paraId="3B9C6691" w14:textId="7274800B" w:rsidR="003F007B" w:rsidRPr="00BF5594" w:rsidRDefault="008F1D84" w:rsidP="006B7E9C">
      <w:pPr>
        <w:pStyle w:val="af7"/>
        <w:widowControl/>
        <w:numPr>
          <w:ilvl w:val="0"/>
          <w:numId w:val="31"/>
        </w:numPr>
        <w:ind w:leftChars="0" w:left="993" w:hanging="797"/>
        <w:rPr>
          <w:rFonts w:asciiTheme="majorEastAsia" w:eastAsiaTheme="majorEastAsia" w:hAnsiTheme="majorEastAsia"/>
          <w:iCs/>
          <w:sz w:val="24"/>
        </w:rPr>
      </w:pPr>
      <w:r w:rsidRPr="00BF5594">
        <w:rPr>
          <w:rFonts w:asciiTheme="majorEastAsia" w:eastAsiaTheme="majorEastAsia" w:hAnsiTheme="majorEastAsia" w:hint="eastAsia"/>
          <w:iCs/>
          <w:sz w:val="24"/>
        </w:rPr>
        <w:t xml:space="preserve">　</w:t>
      </w:r>
      <w:r w:rsidR="007A07D3" w:rsidRPr="00BF5594">
        <w:rPr>
          <w:rFonts w:asciiTheme="majorEastAsia" w:eastAsiaTheme="majorEastAsia" w:hAnsiTheme="majorEastAsia" w:hint="eastAsia"/>
          <w:iCs/>
          <w:sz w:val="24"/>
        </w:rPr>
        <w:t>廃業届について、</w:t>
      </w:r>
      <w:r w:rsidRPr="00BF5594">
        <w:rPr>
          <w:rFonts w:asciiTheme="majorEastAsia" w:eastAsiaTheme="majorEastAsia" w:hAnsiTheme="majorEastAsia" w:hint="eastAsia"/>
          <w:iCs/>
          <w:sz w:val="24"/>
        </w:rPr>
        <w:t>被承継者において事業承継に関係のない別事業の収入（農業収入、不動産収入）が</w:t>
      </w:r>
      <w:r w:rsidR="00C05F1A" w:rsidRPr="00BF5594">
        <w:rPr>
          <w:rFonts w:asciiTheme="majorEastAsia" w:eastAsiaTheme="majorEastAsia" w:hAnsiTheme="majorEastAsia" w:hint="eastAsia"/>
          <w:iCs/>
          <w:sz w:val="24"/>
        </w:rPr>
        <w:t>あ</w:t>
      </w:r>
      <w:r w:rsidR="005F74F7" w:rsidRPr="00BF5594">
        <w:rPr>
          <w:rFonts w:asciiTheme="majorEastAsia" w:eastAsiaTheme="majorEastAsia" w:hAnsiTheme="majorEastAsia" w:hint="eastAsia"/>
          <w:iCs/>
          <w:sz w:val="24"/>
        </w:rPr>
        <w:t>るなど</w:t>
      </w:r>
      <w:r w:rsidR="007A07D3" w:rsidRPr="00BF5594">
        <w:rPr>
          <w:rFonts w:asciiTheme="majorEastAsia" w:eastAsiaTheme="majorEastAsia" w:hAnsiTheme="majorEastAsia" w:hint="eastAsia"/>
          <w:iCs/>
          <w:sz w:val="24"/>
        </w:rPr>
        <w:t>廃業</w:t>
      </w:r>
      <w:r w:rsidRPr="00BF5594">
        <w:rPr>
          <w:rFonts w:asciiTheme="majorEastAsia" w:eastAsiaTheme="majorEastAsia" w:hAnsiTheme="majorEastAsia" w:hint="eastAsia"/>
          <w:iCs/>
          <w:sz w:val="24"/>
        </w:rPr>
        <w:t>できない場合、</w:t>
      </w:r>
      <w:r w:rsidR="007A07D3" w:rsidRPr="00BF5594">
        <w:rPr>
          <w:rFonts w:asciiTheme="majorEastAsia" w:eastAsiaTheme="majorEastAsia" w:hAnsiTheme="majorEastAsia" w:hint="eastAsia"/>
          <w:iCs/>
          <w:sz w:val="24"/>
        </w:rPr>
        <w:t>提出は</w:t>
      </w:r>
      <w:r w:rsidRPr="00BF5594">
        <w:rPr>
          <w:rFonts w:asciiTheme="majorEastAsia" w:eastAsiaTheme="majorEastAsia" w:hAnsiTheme="majorEastAsia" w:hint="eastAsia"/>
          <w:iCs/>
          <w:sz w:val="24"/>
        </w:rPr>
        <w:t>不要です。</w:t>
      </w:r>
    </w:p>
    <w:p w14:paraId="30072870" w14:textId="62C38723" w:rsidR="00200A58" w:rsidRPr="00BF5594" w:rsidRDefault="00E974F0" w:rsidP="00CF49E7">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b/>
          <w:iCs/>
          <w:color w:val="000000" w:themeColor="text1"/>
          <w:sz w:val="28"/>
          <w:szCs w:val="28"/>
          <w:bdr w:val="double" w:sz="4" w:space="0" w:color="auto"/>
        </w:rPr>
        <w:t xml:space="preserve">　</w:t>
      </w:r>
      <w:r w:rsidR="005B73F4" w:rsidRPr="00BF5594">
        <w:rPr>
          <w:rFonts w:asciiTheme="majorEastAsia" w:eastAsiaTheme="majorEastAsia" w:hAnsiTheme="majorEastAsia" w:cs="ＭＳ 明朝" w:hint="eastAsia"/>
          <w:b/>
          <w:bCs/>
          <w:iCs/>
          <w:color w:val="000000" w:themeColor="text1"/>
          <w:kern w:val="0"/>
          <w:sz w:val="28"/>
          <w:szCs w:val="28"/>
          <w:bdr w:val="double" w:sz="4" w:space="0" w:color="auto"/>
        </w:rPr>
        <w:t>補助</w:t>
      </w:r>
      <w:r w:rsidR="00200A58" w:rsidRPr="00BF5594">
        <w:rPr>
          <w:rFonts w:asciiTheme="majorEastAsia" w:eastAsiaTheme="majorEastAsia" w:hAnsiTheme="majorEastAsia" w:cs="ＭＳ 明朝" w:hint="eastAsia"/>
          <w:b/>
          <w:bCs/>
          <w:iCs/>
          <w:color w:val="000000" w:themeColor="text1"/>
          <w:kern w:val="0"/>
          <w:sz w:val="28"/>
          <w:szCs w:val="28"/>
          <w:bdr w:val="double" w:sz="4" w:space="0" w:color="auto"/>
        </w:rPr>
        <w:t>金の額の確定</w:t>
      </w:r>
      <w:bookmarkStart w:id="9" w:name="_Hlk82450098"/>
      <w:r w:rsidRPr="00BF5594">
        <w:rPr>
          <w:rFonts w:asciiTheme="majorEastAsia" w:eastAsiaTheme="majorEastAsia" w:hAnsiTheme="majorEastAsia" w:hint="eastAsia"/>
          <w:b/>
          <w:iCs/>
          <w:color w:val="000000" w:themeColor="text1"/>
          <w:sz w:val="28"/>
          <w:szCs w:val="28"/>
          <w:bdr w:val="double" w:sz="4" w:space="0" w:color="auto"/>
        </w:rPr>
        <w:t xml:space="preserve">　</w:t>
      </w:r>
      <w:r w:rsidR="007E1618" w:rsidRPr="00BF5594">
        <w:rPr>
          <w:rFonts w:asciiTheme="majorEastAsia" w:eastAsiaTheme="majorEastAsia" w:hAnsiTheme="majorEastAsia" w:hint="eastAsia"/>
          <w:b/>
          <w:iCs/>
          <w:color w:val="000000" w:themeColor="text1"/>
          <w:sz w:val="28"/>
          <w:szCs w:val="28"/>
          <w:bdr w:val="double" w:sz="4" w:space="0" w:color="auto"/>
        </w:rPr>
        <w:t xml:space="preserve">　　　　　　　　　　　　　</w:t>
      </w:r>
      <w:r w:rsidRPr="00BF5594">
        <w:rPr>
          <w:rFonts w:asciiTheme="majorEastAsia" w:eastAsiaTheme="majorEastAsia" w:hAnsiTheme="majorEastAsia" w:hint="eastAsia"/>
          <w:b/>
          <w:iCs/>
          <w:color w:val="000000" w:themeColor="text1"/>
          <w:sz w:val="28"/>
          <w:szCs w:val="28"/>
          <w:bdr w:val="double" w:sz="4" w:space="0" w:color="auto"/>
        </w:rPr>
        <w:t xml:space="preserve">　</w:t>
      </w:r>
      <w:r w:rsidR="007E1618" w:rsidRPr="00BF5594">
        <w:rPr>
          <w:rFonts w:asciiTheme="majorEastAsia" w:eastAsiaTheme="majorEastAsia" w:hAnsiTheme="majorEastAsia" w:hint="eastAsia"/>
          <w:b/>
          <w:iCs/>
          <w:color w:val="000000" w:themeColor="text1"/>
          <w:sz w:val="28"/>
          <w:szCs w:val="28"/>
          <w:bdr w:val="double" w:sz="4" w:space="0" w:color="auto"/>
        </w:rPr>
        <w:t xml:space="preserve">　</w:t>
      </w:r>
      <w:bookmarkEnd w:id="9"/>
      <w:r w:rsidR="00BC3CB6" w:rsidRPr="00BF5594">
        <w:rPr>
          <w:rFonts w:asciiTheme="minorEastAsia" w:eastAsiaTheme="minorEastAsia" w:hAnsiTheme="minorEastAsia" w:hint="eastAsia"/>
          <w:bCs/>
          <w:iCs/>
          <w:color w:val="000000" w:themeColor="text1"/>
          <w:sz w:val="24"/>
          <w:bdr w:val="double" w:sz="4" w:space="0" w:color="auto"/>
        </w:rPr>
        <w:t xml:space="preserve">　　　　　　　　　　</w:t>
      </w:r>
      <w:r w:rsidRPr="00BF5594">
        <w:rPr>
          <w:rFonts w:asciiTheme="minorEastAsia" w:eastAsiaTheme="minorEastAsia" w:hAnsiTheme="minorEastAsia" w:hint="eastAsia"/>
          <w:bCs/>
          <w:iCs/>
          <w:color w:val="000000" w:themeColor="text1"/>
          <w:sz w:val="24"/>
          <w:bdr w:val="double" w:sz="4" w:space="0" w:color="auto"/>
        </w:rPr>
        <w:t xml:space="preserve">　　</w:t>
      </w:r>
    </w:p>
    <w:p w14:paraId="1EF49E0F" w14:textId="66491F8F" w:rsidR="00334B16" w:rsidRPr="00BF5594" w:rsidRDefault="00412530" w:rsidP="00C031EE">
      <w:pPr>
        <w:suppressAutoHyphens/>
        <w:adjustRightInd w:val="0"/>
        <w:ind w:firstLineChars="100" w:firstLine="240"/>
        <w:rPr>
          <w:rFonts w:asciiTheme="majorEastAsia" w:eastAsiaTheme="majorEastAsia" w:hAnsiTheme="majorEastAsia" w:cs="ＭＳ 明朝"/>
          <w:iCs/>
          <w:color w:val="000000" w:themeColor="text1"/>
          <w:kern w:val="0"/>
          <w:sz w:val="24"/>
        </w:rPr>
      </w:pPr>
      <w:r w:rsidRPr="00BF5594">
        <w:rPr>
          <w:rFonts w:asciiTheme="majorEastAsia" w:eastAsiaTheme="majorEastAsia" w:hAnsiTheme="majorEastAsia" w:cs="ＭＳ 明朝" w:hint="eastAsia"/>
          <w:iCs/>
          <w:color w:val="000000" w:themeColor="text1"/>
          <w:kern w:val="0"/>
          <w:sz w:val="24"/>
        </w:rPr>
        <w:t>事務局</w:t>
      </w:r>
      <w:r w:rsidR="00200A58" w:rsidRPr="00BF5594">
        <w:rPr>
          <w:rFonts w:asciiTheme="majorEastAsia" w:eastAsiaTheme="majorEastAsia" w:hAnsiTheme="majorEastAsia" w:cs="ＭＳ 明朝" w:hint="eastAsia"/>
          <w:iCs/>
          <w:color w:val="000000" w:themeColor="text1"/>
          <w:kern w:val="0"/>
          <w:sz w:val="24"/>
        </w:rPr>
        <w:t>は、</w:t>
      </w:r>
      <w:bookmarkStart w:id="10" w:name="_Hlk83643476"/>
      <w:r w:rsidR="00200A58" w:rsidRPr="00BF5594">
        <w:rPr>
          <w:rFonts w:asciiTheme="majorEastAsia" w:eastAsiaTheme="majorEastAsia" w:hAnsiTheme="majorEastAsia" w:cs="ＭＳ 明朝" w:hint="eastAsia"/>
          <w:iCs/>
          <w:color w:val="000000" w:themeColor="text1"/>
          <w:kern w:val="0"/>
          <w:sz w:val="24"/>
        </w:rPr>
        <w:t>実績報告書の提出があった場合、</w:t>
      </w:r>
      <w:r w:rsidR="00EB5598" w:rsidRPr="00BF5594">
        <w:rPr>
          <w:rFonts w:asciiTheme="majorEastAsia" w:eastAsiaTheme="majorEastAsia" w:hAnsiTheme="majorEastAsia" w:cs="ＭＳ 明朝" w:hint="eastAsia"/>
          <w:iCs/>
          <w:color w:val="000000" w:themeColor="text1"/>
          <w:kern w:val="0"/>
          <w:sz w:val="24"/>
        </w:rPr>
        <w:t>Ⅰ</w:t>
      </w:r>
      <w:r w:rsidR="008A4A78" w:rsidRPr="00BF5594">
        <w:rPr>
          <w:rFonts w:asciiTheme="majorEastAsia" w:eastAsiaTheme="majorEastAsia" w:hAnsiTheme="majorEastAsia" w:cs="ＭＳ 明朝" w:hint="eastAsia"/>
          <w:iCs/>
          <w:color w:val="000000" w:themeColor="text1"/>
          <w:kern w:val="0"/>
          <w:sz w:val="24"/>
        </w:rPr>
        <w:t>～</w:t>
      </w:r>
      <w:r w:rsidR="008C1C51" w:rsidRPr="00BF5594">
        <w:rPr>
          <w:rFonts w:asciiTheme="majorEastAsia" w:eastAsiaTheme="majorEastAsia" w:hAnsiTheme="majorEastAsia" w:cs="ＭＳ 明朝" w:hint="eastAsia"/>
          <w:iCs/>
          <w:kern w:val="0"/>
          <w:sz w:val="24"/>
        </w:rPr>
        <w:t>Ⅴ</w:t>
      </w:r>
      <w:r w:rsidR="00200A58" w:rsidRPr="00BF5594">
        <w:rPr>
          <w:rFonts w:asciiTheme="majorEastAsia" w:eastAsiaTheme="majorEastAsia" w:hAnsiTheme="majorEastAsia" w:cs="ＭＳ 明朝" w:hint="eastAsia"/>
          <w:iCs/>
          <w:color w:val="000000" w:themeColor="text1"/>
          <w:kern w:val="0"/>
          <w:sz w:val="24"/>
        </w:rPr>
        <w:t>の書類</w:t>
      </w:r>
      <w:r w:rsidR="00C031EE" w:rsidRPr="00BF5594">
        <w:rPr>
          <w:rFonts w:asciiTheme="majorEastAsia" w:eastAsiaTheme="majorEastAsia" w:hAnsiTheme="majorEastAsia" w:cs="ＭＳ 明朝" w:hint="eastAsia"/>
          <w:iCs/>
          <w:color w:val="000000" w:themeColor="text1"/>
          <w:kern w:val="0"/>
          <w:sz w:val="24"/>
        </w:rPr>
        <w:t>を</w:t>
      </w:r>
      <w:r w:rsidR="00BA19FD" w:rsidRPr="00BF5594">
        <w:rPr>
          <w:rFonts w:asciiTheme="majorEastAsia" w:eastAsiaTheme="majorEastAsia" w:hAnsiTheme="majorEastAsia" w:cs="ＭＳ 明朝" w:hint="eastAsia"/>
          <w:iCs/>
          <w:color w:val="000000" w:themeColor="text1"/>
          <w:kern w:val="0"/>
          <w:sz w:val="24"/>
        </w:rPr>
        <w:t>検査</w:t>
      </w:r>
      <w:r w:rsidR="00C031EE" w:rsidRPr="00BF5594">
        <w:rPr>
          <w:rFonts w:asciiTheme="majorEastAsia" w:eastAsiaTheme="majorEastAsia" w:hAnsiTheme="majorEastAsia" w:cs="ＭＳ 明朝" w:hint="eastAsia"/>
          <w:iCs/>
          <w:color w:val="000000" w:themeColor="text1"/>
          <w:kern w:val="0"/>
          <w:sz w:val="24"/>
        </w:rPr>
        <w:t>（</w:t>
      </w:r>
      <w:r w:rsidR="00200A58" w:rsidRPr="00BF5594">
        <w:rPr>
          <w:rFonts w:asciiTheme="majorEastAsia" w:eastAsiaTheme="majorEastAsia" w:hAnsiTheme="majorEastAsia" w:cs="ＭＳ 明朝" w:hint="eastAsia"/>
          <w:iCs/>
          <w:color w:val="000000" w:themeColor="text1"/>
          <w:kern w:val="0"/>
          <w:sz w:val="24"/>
        </w:rPr>
        <w:t>必要に応じて行う現地調査等</w:t>
      </w:r>
      <w:r w:rsidR="00C031EE" w:rsidRPr="00BF5594">
        <w:rPr>
          <w:rFonts w:asciiTheme="majorEastAsia" w:eastAsiaTheme="majorEastAsia" w:hAnsiTheme="majorEastAsia" w:cs="ＭＳ 明朝" w:hint="eastAsia"/>
          <w:iCs/>
          <w:color w:val="000000" w:themeColor="text1"/>
          <w:kern w:val="0"/>
          <w:sz w:val="24"/>
        </w:rPr>
        <w:t>）し</w:t>
      </w:r>
      <w:r w:rsidR="00200A58" w:rsidRPr="00BF5594">
        <w:rPr>
          <w:rFonts w:asciiTheme="majorEastAsia" w:eastAsiaTheme="majorEastAsia" w:hAnsiTheme="majorEastAsia" w:cs="ＭＳ 明朝" w:hint="eastAsia"/>
          <w:iCs/>
          <w:color w:val="000000" w:themeColor="text1"/>
          <w:kern w:val="0"/>
          <w:sz w:val="24"/>
        </w:rPr>
        <w:t>、</w:t>
      </w:r>
      <w:r w:rsidR="005B73F4" w:rsidRPr="00BF5594">
        <w:rPr>
          <w:rFonts w:asciiTheme="majorEastAsia" w:eastAsiaTheme="majorEastAsia" w:hAnsiTheme="majorEastAsia" w:cs="ＭＳ 明朝" w:hint="eastAsia"/>
          <w:iCs/>
          <w:color w:val="000000" w:themeColor="text1"/>
          <w:kern w:val="0"/>
          <w:sz w:val="24"/>
        </w:rPr>
        <w:t>補助</w:t>
      </w:r>
      <w:r w:rsidR="00200A58" w:rsidRPr="00BF5594">
        <w:rPr>
          <w:rFonts w:asciiTheme="majorEastAsia" w:eastAsiaTheme="majorEastAsia" w:hAnsiTheme="majorEastAsia" w:cs="ＭＳ 明朝" w:hint="eastAsia"/>
          <w:iCs/>
          <w:color w:val="000000" w:themeColor="text1"/>
          <w:kern w:val="0"/>
          <w:sz w:val="24"/>
        </w:rPr>
        <w:t>事業の成果が</w:t>
      </w:r>
      <w:r w:rsidR="005B73F4" w:rsidRPr="00BF5594">
        <w:rPr>
          <w:rFonts w:asciiTheme="majorEastAsia" w:eastAsiaTheme="majorEastAsia" w:hAnsiTheme="majorEastAsia" w:cs="ＭＳ 明朝" w:hint="eastAsia"/>
          <w:iCs/>
          <w:color w:val="000000" w:themeColor="text1"/>
          <w:kern w:val="0"/>
          <w:sz w:val="24"/>
        </w:rPr>
        <w:t>補助</w:t>
      </w:r>
      <w:r w:rsidR="00264F1B" w:rsidRPr="00BF5594">
        <w:rPr>
          <w:rFonts w:asciiTheme="majorEastAsia" w:eastAsiaTheme="majorEastAsia" w:hAnsiTheme="majorEastAsia" w:cs="ＭＳ 明朝" w:hint="eastAsia"/>
          <w:iCs/>
          <w:color w:val="000000" w:themeColor="text1"/>
          <w:kern w:val="0"/>
          <w:sz w:val="24"/>
        </w:rPr>
        <w:t>金交付</w:t>
      </w:r>
      <w:r w:rsidR="00200A58" w:rsidRPr="00BF5594">
        <w:rPr>
          <w:rFonts w:asciiTheme="majorEastAsia" w:eastAsiaTheme="majorEastAsia" w:hAnsiTheme="majorEastAsia" w:cs="ＭＳ 明朝" w:hint="eastAsia"/>
          <w:iCs/>
          <w:color w:val="000000" w:themeColor="text1"/>
          <w:kern w:val="0"/>
          <w:sz w:val="24"/>
        </w:rPr>
        <w:t>決定の内容及びこれに附した条件に適合するものであるかどうかを</w:t>
      </w:r>
      <w:r w:rsidR="00C031EE" w:rsidRPr="00BF5594">
        <w:rPr>
          <w:rFonts w:asciiTheme="majorEastAsia" w:eastAsiaTheme="majorEastAsia" w:hAnsiTheme="majorEastAsia" w:cs="ＭＳ 明朝" w:hint="eastAsia"/>
          <w:iCs/>
          <w:color w:val="000000" w:themeColor="text1"/>
          <w:kern w:val="0"/>
          <w:sz w:val="24"/>
        </w:rPr>
        <w:t>精査します。</w:t>
      </w:r>
    </w:p>
    <w:p w14:paraId="76EDBD31" w14:textId="77777777" w:rsidR="003F007B" w:rsidRPr="00BF5594" w:rsidRDefault="00C031EE" w:rsidP="00A926F9">
      <w:pPr>
        <w:suppressAutoHyphens/>
        <w:adjustRightInd w:val="0"/>
        <w:ind w:firstLineChars="100" w:firstLine="240"/>
        <w:rPr>
          <w:rFonts w:asciiTheme="majorEastAsia" w:eastAsiaTheme="majorEastAsia" w:hAnsiTheme="majorEastAsia" w:cs="ＭＳ 明朝"/>
          <w:iCs/>
          <w:color w:val="000000" w:themeColor="text1"/>
          <w:kern w:val="0"/>
          <w:sz w:val="24"/>
        </w:rPr>
      </w:pPr>
      <w:r w:rsidRPr="00BF5594">
        <w:rPr>
          <w:rFonts w:asciiTheme="majorEastAsia" w:eastAsiaTheme="majorEastAsia" w:hAnsiTheme="majorEastAsia" w:cs="ＭＳ 明朝" w:hint="eastAsia"/>
          <w:iCs/>
          <w:color w:val="000000" w:themeColor="text1"/>
          <w:kern w:val="0"/>
          <w:sz w:val="24"/>
        </w:rPr>
        <w:t>その結果</w:t>
      </w:r>
      <w:r w:rsidR="00200A58" w:rsidRPr="00BF5594">
        <w:rPr>
          <w:rFonts w:asciiTheme="majorEastAsia" w:eastAsiaTheme="majorEastAsia" w:hAnsiTheme="majorEastAsia" w:cs="ＭＳ 明朝" w:hint="eastAsia"/>
          <w:iCs/>
          <w:color w:val="000000" w:themeColor="text1"/>
          <w:kern w:val="0"/>
          <w:sz w:val="24"/>
        </w:rPr>
        <w:t>、適合すると認めたときは、交付すべき</w:t>
      </w:r>
      <w:r w:rsidR="005B73F4" w:rsidRPr="00BF5594">
        <w:rPr>
          <w:rFonts w:asciiTheme="majorEastAsia" w:eastAsiaTheme="majorEastAsia" w:hAnsiTheme="majorEastAsia" w:cs="ＭＳ 明朝" w:hint="eastAsia"/>
          <w:iCs/>
          <w:color w:val="000000" w:themeColor="text1"/>
          <w:kern w:val="0"/>
          <w:sz w:val="24"/>
        </w:rPr>
        <w:t>補助</w:t>
      </w:r>
      <w:r w:rsidR="00BD6EE2" w:rsidRPr="00BF5594">
        <w:rPr>
          <w:rFonts w:asciiTheme="majorEastAsia" w:eastAsiaTheme="majorEastAsia" w:hAnsiTheme="majorEastAsia" w:cs="ＭＳ 明朝" w:hint="eastAsia"/>
          <w:iCs/>
          <w:color w:val="000000" w:themeColor="text1"/>
          <w:kern w:val="0"/>
          <w:sz w:val="24"/>
        </w:rPr>
        <w:t>金の額を確定し、</w:t>
      </w:r>
      <w:r w:rsidR="00412530" w:rsidRPr="00BF5594">
        <w:rPr>
          <w:rFonts w:asciiTheme="majorEastAsia" w:eastAsiaTheme="majorEastAsia" w:hAnsiTheme="majorEastAsia" w:cs="ＭＳ 明朝" w:hint="eastAsia"/>
          <w:iCs/>
          <w:color w:val="000000" w:themeColor="text1"/>
          <w:kern w:val="0"/>
          <w:sz w:val="24"/>
        </w:rPr>
        <w:t>事務局</w:t>
      </w:r>
      <w:r w:rsidR="00B77EAA" w:rsidRPr="00BF5594">
        <w:rPr>
          <w:rFonts w:asciiTheme="majorEastAsia" w:eastAsiaTheme="majorEastAsia" w:hAnsiTheme="majorEastAsia" w:cs="ＭＳ 明朝" w:hint="eastAsia"/>
          <w:iCs/>
          <w:color w:val="000000" w:themeColor="text1"/>
          <w:kern w:val="0"/>
          <w:sz w:val="24"/>
        </w:rPr>
        <w:t>から</w:t>
      </w:r>
      <w:r w:rsidR="005B73F4" w:rsidRPr="00BF5594">
        <w:rPr>
          <w:rFonts w:asciiTheme="majorEastAsia" w:eastAsiaTheme="majorEastAsia" w:hAnsiTheme="majorEastAsia" w:cs="ＭＳ 明朝" w:hint="eastAsia"/>
          <w:iCs/>
          <w:color w:val="000000" w:themeColor="text1"/>
          <w:kern w:val="0"/>
          <w:sz w:val="24"/>
        </w:rPr>
        <w:t>補助</w:t>
      </w:r>
      <w:r w:rsidR="00200A58" w:rsidRPr="00BF5594">
        <w:rPr>
          <w:rFonts w:asciiTheme="majorEastAsia" w:eastAsiaTheme="majorEastAsia" w:hAnsiTheme="majorEastAsia" w:cs="ＭＳ 明朝" w:hint="eastAsia"/>
          <w:iCs/>
          <w:color w:val="000000" w:themeColor="text1"/>
          <w:kern w:val="0"/>
          <w:sz w:val="24"/>
        </w:rPr>
        <w:t>事業者に対して</w:t>
      </w:r>
      <w:r w:rsidR="00300A8F" w:rsidRPr="00BF5594">
        <w:rPr>
          <w:rFonts w:asciiTheme="majorEastAsia" w:eastAsiaTheme="majorEastAsia" w:hAnsiTheme="majorEastAsia" w:cs="ＭＳ 明朝" w:hint="eastAsia"/>
          <w:iCs/>
          <w:color w:val="000000" w:themeColor="text1"/>
          <w:kern w:val="0"/>
          <w:sz w:val="24"/>
        </w:rPr>
        <w:t>補助金額の確定</w:t>
      </w:r>
      <w:r w:rsidR="00200A58" w:rsidRPr="00BF5594">
        <w:rPr>
          <w:rFonts w:asciiTheme="majorEastAsia" w:eastAsiaTheme="majorEastAsia" w:hAnsiTheme="majorEastAsia" w:cs="ＭＳ 明朝" w:hint="eastAsia"/>
          <w:iCs/>
          <w:color w:val="000000" w:themeColor="text1"/>
          <w:kern w:val="0"/>
          <w:sz w:val="24"/>
        </w:rPr>
        <w:t>通知</w:t>
      </w:r>
      <w:r w:rsidR="00300A8F" w:rsidRPr="00BF5594">
        <w:rPr>
          <w:rFonts w:asciiTheme="majorEastAsia" w:eastAsiaTheme="majorEastAsia" w:hAnsiTheme="majorEastAsia" w:cs="ＭＳ 明朝" w:hint="eastAsia"/>
          <w:iCs/>
          <w:color w:val="000000" w:themeColor="text1"/>
          <w:kern w:val="0"/>
          <w:sz w:val="24"/>
        </w:rPr>
        <w:t>を送付</w:t>
      </w:r>
      <w:r w:rsidR="00A926F9" w:rsidRPr="00BF5594">
        <w:rPr>
          <w:rFonts w:asciiTheme="majorEastAsia" w:eastAsiaTheme="majorEastAsia" w:hAnsiTheme="majorEastAsia" w:cs="ＭＳ 明朝" w:hint="eastAsia"/>
          <w:iCs/>
          <w:color w:val="000000" w:themeColor="text1"/>
          <w:kern w:val="0"/>
          <w:sz w:val="24"/>
        </w:rPr>
        <w:t>します。</w:t>
      </w:r>
      <w:bookmarkStart w:id="11" w:name="_Hlk83229824"/>
      <w:bookmarkEnd w:id="10"/>
    </w:p>
    <w:bookmarkEnd w:id="11"/>
    <w:p w14:paraId="7EC1D56F" w14:textId="3E2FE95A" w:rsidR="00AA30AE" w:rsidRPr="00BF5594" w:rsidRDefault="00F466EB" w:rsidP="00F466EB">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b/>
          <w:iCs/>
          <w:color w:val="000000" w:themeColor="text1"/>
          <w:sz w:val="28"/>
          <w:szCs w:val="28"/>
          <w:bdr w:val="double" w:sz="4" w:space="0" w:color="auto"/>
        </w:rPr>
        <w:lastRenderedPageBreak/>
        <w:t xml:space="preserve">　</w:t>
      </w:r>
      <w:r w:rsidRPr="00BF5594">
        <w:rPr>
          <w:rFonts w:asciiTheme="majorEastAsia" w:eastAsiaTheme="majorEastAsia" w:hAnsiTheme="majorEastAsia" w:cs="ＭＳ 明朝" w:hint="eastAsia"/>
          <w:b/>
          <w:bCs/>
          <w:iCs/>
          <w:color w:val="000000" w:themeColor="text1"/>
          <w:kern w:val="0"/>
          <w:sz w:val="28"/>
          <w:szCs w:val="28"/>
          <w:bdr w:val="double" w:sz="4" w:space="0" w:color="auto"/>
        </w:rPr>
        <w:t xml:space="preserve">補助金の交付　　</w:t>
      </w:r>
      <w:r w:rsidRPr="00BF5594">
        <w:rPr>
          <w:rFonts w:asciiTheme="majorEastAsia" w:eastAsiaTheme="majorEastAsia" w:hAnsiTheme="majorEastAsia" w:hint="eastAsia"/>
          <w:b/>
          <w:iCs/>
          <w:color w:val="000000" w:themeColor="text1"/>
          <w:sz w:val="28"/>
          <w:szCs w:val="28"/>
          <w:bdr w:val="double" w:sz="4" w:space="0" w:color="auto"/>
        </w:rPr>
        <w:t xml:space="preserve">　　　　　　　　　　　　　　　　</w:t>
      </w:r>
      <w:r w:rsidRPr="00BF5594">
        <w:rPr>
          <w:rFonts w:asciiTheme="minorEastAsia" w:eastAsiaTheme="minorEastAsia" w:hAnsiTheme="minorEastAsia" w:hint="eastAsia"/>
          <w:bCs/>
          <w:iCs/>
          <w:color w:val="000000" w:themeColor="text1"/>
          <w:sz w:val="24"/>
          <w:bdr w:val="double" w:sz="4" w:space="0" w:color="auto"/>
        </w:rPr>
        <w:t xml:space="preserve">　　　　　　　　　　　　</w:t>
      </w:r>
    </w:p>
    <w:p w14:paraId="3BFF1A99" w14:textId="708DC94C" w:rsidR="00AB440D" w:rsidRPr="00BF5594" w:rsidRDefault="00AA30AE" w:rsidP="00AB440D">
      <w:pPr>
        <w:suppressAutoHyphens/>
        <w:adjustRightInd w:val="0"/>
        <w:ind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事務局</w:t>
      </w:r>
      <w:r w:rsidR="00F466EB" w:rsidRPr="00BF5594">
        <w:rPr>
          <w:rFonts w:asciiTheme="majorEastAsia" w:eastAsiaTheme="majorEastAsia" w:hAnsiTheme="majorEastAsia" w:hint="eastAsia"/>
          <w:iCs/>
          <w:color w:val="000000" w:themeColor="text1"/>
          <w:sz w:val="24"/>
        </w:rPr>
        <w:t>より</w:t>
      </w:r>
      <w:r w:rsidRPr="00BF5594">
        <w:rPr>
          <w:rFonts w:asciiTheme="majorEastAsia" w:eastAsiaTheme="majorEastAsia" w:hAnsiTheme="majorEastAsia" w:hint="eastAsia"/>
          <w:iCs/>
          <w:color w:val="000000" w:themeColor="text1"/>
          <w:sz w:val="24"/>
        </w:rPr>
        <w:t>補助金額</w:t>
      </w:r>
      <w:r w:rsidR="00F466EB" w:rsidRPr="00BF5594">
        <w:rPr>
          <w:rFonts w:asciiTheme="majorEastAsia" w:eastAsiaTheme="majorEastAsia" w:hAnsiTheme="majorEastAsia" w:hint="eastAsia"/>
          <w:iCs/>
          <w:color w:val="000000" w:themeColor="text1"/>
          <w:sz w:val="24"/>
        </w:rPr>
        <w:t>の確定通知を受けた後、</w:t>
      </w:r>
      <w:r w:rsidR="004400CE" w:rsidRPr="00BF5594">
        <w:rPr>
          <w:rFonts w:asciiTheme="majorEastAsia" w:eastAsiaTheme="majorEastAsia" w:hAnsiTheme="majorEastAsia" w:hint="eastAsia"/>
          <w:iCs/>
          <w:color w:val="000000" w:themeColor="text1"/>
          <w:sz w:val="24"/>
        </w:rPr>
        <w:t>すみやかに</w:t>
      </w:r>
      <w:r w:rsidR="00F466EB" w:rsidRPr="00BF5594">
        <w:rPr>
          <w:rFonts w:asciiTheme="majorEastAsia" w:eastAsiaTheme="majorEastAsia" w:hAnsiTheme="majorEastAsia" w:hint="eastAsia"/>
          <w:iCs/>
          <w:color w:val="000000" w:themeColor="text1"/>
          <w:sz w:val="24"/>
        </w:rPr>
        <w:t>精算払請求書（第</w:t>
      </w:r>
      <w:r w:rsidR="00394026" w:rsidRPr="00BF5594">
        <w:rPr>
          <w:rFonts w:asciiTheme="majorEastAsia" w:eastAsiaTheme="majorEastAsia" w:hAnsiTheme="majorEastAsia" w:hint="eastAsia"/>
          <w:iCs/>
          <w:color w:val="000000" w:themeColor="text1"/>
          <w:sz w:val="24"/>
        </w:rPr>
        <w:t>８</w:t>
      </w:r>
      <w:r w:rsidR="00F466EB" w:rsidRPr="00BF5594">
        <w:rPr>
          <w:rFonts w:asciiTheme="majorEastAsia" w:eastAsiaTheme="majorEastAsia" w:hAnsiTheme="majorEastAsia" w:hint="eastAsia"/>
          <w:iCs/>
          <w:color w:val="000000" w:themeColor="text1"/>
          <w:sz w:val="24"/>
        </w:rPr>
        <w:t>号</w:t>
      </w:r>
      <w:r w:rsidR="006378DB" w:rsidRPr="00BF5594">
        <w:rPr>
          <w:rFonts w:asciiTheme="majorEastAsia" w:eastAsiaTheme="majorEastAsia" w:hAnsiTheme="majorEastAsia" w:hint="eastAsia"/>
          <w:iCs/>
          <w:color w:val="000000" w:themeColor="text1"/>
          <w:sz w:val="24"/>
        </w:rPr>
        <w:t>様式</w:t>
      </w:r>
      <w:r w:rsidR="00F466EB" w:rsidRPr="00BF5594">
        <w:rPr>
          <w:rFonts w:asciiTheme="majorEastAsia" w:eastAsiaTheme="majorEastAsia" w:hAnsiTheme="majorEastAsia" w:hint="eastAsia"/>
          <w:iCs/>
          <w:color w:val="000000" w:themeColor="text1"/>
          <w:sz w:val="24"/>
        </w:rPr>
        <w:t>）及び振込口座の通帳のコピー（金融機関名、本・支店名、口座番号、口座名義人がわかるもの。ただし、法人の場合は、当該法人の口座、個人の場合は、当該個人事業主の口座に限る）を事務局に提出してください。</w:t>
      </w:r>
    </w:p>
    <w:p w14:paraId="711DF911" w14:textId="77777777" w:rsidR="00C52A1E" w:rsidRPr="00BF5594" w:rsidRDefault="00C52A1E" w:rsidP="00AB440D">
      <w:pPr>
        <w:suppressAutoHyphens/>
        <w:adjustRightInd w:val="0"/>
        <w:ind w:firstLineChars="100" w:firstLine="240"/>
        <w:rPr>
          <w:rFonts w:asciiTheme="majorEastAsia" w:eastAsiaTheme="majorEastAsia" w:hAnsiTheme="majorEastAsia"/>
          <w:iCs/>
          <w:color w:val="000000" w:themeColor="text1"/>
          <w:sz w:val="24"/>
        </w:rPr>
      </w:pPr>
    </w:p>
    <w:p w14:paraId="1AB671D4" w14:textId="50A30056" w:rsidR="00DA4CF8" w:rsidRPr="00BF5594" w:rsidRDefault="00E6508A" w:rsidP="00D55625">
      <w:pPr>
        <w:suppressAutoHyphens/>
        <w:adjustRightInd w:val="0"/>
        <w:rPr>
          <w:rFonts w:asciiTheme="majorEastAsia" w:eastAsiaTheme="majorEastAsia" w:hAnsiTheme="majorEastAsia"/>
          <w:iCs/>
          <w:color w:val="000000" w:themeColor="text1"/>
          <w:sz w:val="24"/>
        </w:rPr>
      </w:pPr>
      <w:r w:rsidRPr="00BF5594">
        <w:rPr>
          <w:rFonts w:asciiTheme="majorEastAsia" w:eastAsiaTheme="majorEastAsia" w:hAnsiTheme="majorEastAsia" w:cs="ＭＳ 明朝" w:hint="eastAsia"/>
          <w:b/>
          <w:bCs/>
          <w:iCs/>
          <w:color w:val="000000" w:themeColor="text1"/>
          <w:kern w:val="0"/>
          <w:sz w:val="28"/>
          <w:szCs w:val="28"/>
          <w:bdr w:val="double" w:sz="4" w:space="0" w:color="auto"/>
        </w:rPr>
        <w:t xml:space="preserve">　</w:t>
      </w:r>
      <w:r w:rsidR="00DA4CF8" w:rsidRPr="00BF5594">
        <w:rPr>
          <w:rFonts w:asciiTheme="majorEastAsia" w:eastAsiaTheme="majorEastAsia" w:hAnsiTheme="majorEastAsia" w:cs="ＭＳ 明朝" w:hint="eastAsia"/>
          <w:b/>
          <w:bCs/>
          <w:iCs/>
          <w:color w:val="000000" w:themeColor="text1"/>
          <w:kern w:val="0"/>
          <w:sz w:val="28"/>
          <w:szCs w:val="28"/>
          <w:bdr w:val="double" w:sz="4" w:space="0" w:color="auto"/>
        </w:rPr>
        <w:t xml:space="preserve">その他　　　　</w:t>
      </w:r>
      <w:r w:rsidRPr="00BF5594">
        <w:rPr>
          <w:rFonts w:asciiTheme="majorEastAsia" w:eastAsiaTheme="majorEastAsia" w:hAnsiTheme="majorEastAsia" w:cs="ＭＳ 明朝" w:hint="eastAsia"/>
          <w:b/>
          <w:bCs/>
          <w:iCs/>
          <w:color w:val="000000" w:themeColor="text1"/>
          <w:kern w:val="0"/>
          <w:sz w:val="28"/>
          <w:szCs w:val="28"/>
          <w:bdr w:val="double" w:sz="4" w:space="0" w:color="auto"/>
        </w:rPr>
        <w:t xml:space="preserve">　</w:t>
      </w:r>
      <w:r w:rsidRPr="00BF5594">
        <w:rPr>
          <w:rFonts w:asciiTheme="majorEastAsia" w:eastAsiaTheme="majorEastAsia" w:hAnsiTheme="majorEastAsia" w:hint="eastAsia"/>
          <w:b/>
          <w:iCs/>
          <w:color w:val="000000" w:themeColor="text1"/>
          <w:sz w:val="28"/>
          <w:szCs w:val="28"/>
          <w:bdr w:val="double" w:sz="4" w:space="0" w:color="auto"/>
        </w:rPr>
        <w:t xml:space="preserve">　　　　　　　　　　　　　　　　</w:t>
      </w:r>
      <w:r w:rsidRPr="00BF5594">
        <w:rPr>
          <w:rFonts w:asciiTheme="minorEastAsia" w:eastAsiaTheme="minorEastAsia" w:hAnsiTheme="minorEastAsia" w:hint="eastAsia"/>
          <w:bCs/>
          <w:iCs/>
          <w:color w:val="000000" w:themeColor="text1"/>
          <w:sz w:val="24"/>
          <w:bdr w:val="double" w:sz="4" w:space="0" w:color="auto"/>
        </w:rPr>
        <w:t xml:space="preserve">　　　　　　　　　　　　</w:t>
      </w:r>
    </w:p>
    <w:p w14:paraId="09760201" w14:textId="10182268" w:rsidR="00DA4CF8" w:rsidRPr="00BF5594" w:rsidRDefault="00DA4CF8" w:rsidP="00DA4CF8">
      <w:pPr>
        <w:widowControl/>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（１）補助事業を変更する場合</w:t>
      </w:r>
    </w:p>
    <w:p w14:paraId="67C1EB18" w14:textId="530710DD" w:rsidR="00E6508A" w:rsidRPr="00BF5594" w:rsidRDefault="00E6508A" w:rsidP="00DA4CF8">
      <w:pPr>
        <w:suppressAutoHyphens/>
        <w:adjustRightInd w:val="0"/>
        <w:ind w:leftChars="200" w:left="420"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交付決定を受けた後、やむを得ない事情等により、事業の経費の配分又は内容を変更しようとする場合は、補助事業計画変更承認申請書（第５号</w:t>
      </w:r>
      <w:r w:rsidR="006378DB" w:rsidRPr="00BF5594">
        <w:rPr>
          <w:rFonts w:asciiTheme="majorEastAsia" w:eastAsiaTheme="majorEastAsia" w:hAnsiTheme="majorEastAsia" w:hint="eastAsia"/>
          <w:iCs/>
          <w:color w:val="000000" w:themeColor="text1"/>
          <w:sz w:val="24"/>
        </w:rPr>
        <w:t>様式</w:t>
      </w:r>
      <w:r w:rsidRPr="00BF5594">
        <w:rPr>
          <w:rFonts w:asciiTheme="majorEastAsia" w:eastAsiaTheme="majorEastAsia" w:hAnsiTheme="majorEastAsia" w:hint="eastAsia"/>
          <w:iCs/>
          <w:color w:val="000000" w:themeColor="text1"/>
          <w:sz w:val="24"/>
        </w:rPr>
        <w:t>）を提出し、事前に承認を得</w:t>
      </w:r>
      <w:r w:rsidR="00DA4CF8" w:rsidRPr="00BF5594">
        <w:rPr>
          <w:rFonts w:asciiTheme="majorEastAsia" w:eastAsiaTheme="majorEastAsia" w:hAnsiTheme="majorEastAsia" w:hint="eastAsia"/>
          <w:iCs/>
          <w:color w:val="000000" w:themeColor="text1"/>
          <w:sz w:val="24"/>
        </w:rPr>
        <w:t>る必要があります</w:t>
      </w:r>
      <w:r w:rsidRPr="00BF5594">
        <w:rPr>
          <w:rFonts w:asciiTheme="majorEastAsia" w:eastAsiaTheme="majorEastAsia" w:hAnsiTheme="majorEastAsia" w:hint="eastAsia"/>
          <w:iCs/>
          <w:color w:val="000000" w:themeColor="text1"/>
          <w:sz w:val="24"/>
        </w:rPr>
        <w:t>。</w:t>
      </w:r>
    </w:p>
    <w:p w14:paraId="5928C0F2" w14:textId="77777777" w:rsidR="00DA4CF8" w:rsidRPr="00BF5594" w:rsidRDefault="00DA4CF8" w:rsidP="00DA4CF8">
      <w:pPr>
        <w:suppressAutoHyphens/>
        <w:adjustRightInd w:val="0"/>
        <w:ind w:leftChars="200" w:left="420" w:firstLineChars="100" w:firstLine="240"/>
        <w:rPr>
          <w:rFonts w:asciiTheme="majorEastAsia" w:eastAsiaTheme="majorEastAsia" w:hAnsiTheme="majorEastAsia"/>
          <w:iCs/>
          <w:color w:val="000000" w:themeColor="text1"/>
          <w:sz w:val="24"/>
        </w:rPr>
      </w:pPr>
    </w:p>
    <w:p w14:paraId="38039146" w14:textId="0422A272" w:rsidR="00DA4CF8" w:rsidRPr="00BF5594" w:rsidRDefault="00DA4CF8" w:rsidP="00DA4CF8">
      <w:pPr>
        <w:suppressAutoHyphens/>
        <w:adjustRightInd w:val="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（２）補助事業を中止・廃止する場合</w:t>
      </w:r>
    </w:p>
    <w:p w14:paraId="79DF6866" w14:textId="619AF825" w:rsidR="00DA4CF8" w:rsidRPr="00BF5594" w:rsidRDefault="00DA4CF8" w:rsidP="00DA4CF8">
      <w:pPr>
        <w:suppressAutoHyphens/>
        <w:adjustRightInd w:val="0"/>
        <w:ind w:leftChars="200" w:left="420" w:firstLineChars="100" w:firstLine="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交付決定を受けた後、やむを得ない事情等により、補助事業を中止又は廃止しようとする場合は、補助事業中止（廃止）申請書（第６号</w:t>
      </w:r>
      <w:r w:rsidR="006378DB" w:rsidRPr="00BF5594">
        <w:rPr>
          <w:rFonts w:asciiTheme="majorEastAsia" w:eastAsiaTheme="majorEastAsia" w:hAnsiTheme="majorEastAsia" w:hint="eastAsia"/>
          <w:iCs/>
          <w:color w:val="000000" w:themeColor="text1"/>
          <w:sz w:val="24"/>
        </w:rPr>
        <w:t>様式</w:t>
      </w:r>
      <w:r w:rsidRPr="00BF5594">
        <w:rPr>
          <w:rFonts w:asciiTheme="majorEastAsia" w:eastAsiaTheme="majorEastAsia" w:hAnsiTheme="majorEastAsia" w:hint="eastAsia"/>
          <w:iCs/>
          <w:color w:val="000000" w:themeColor="text1"/>
          <w:sz w:val="24"/>
        </w:rPr>
        <w:t>）を提出してください。</w:t>
      </w:r>
    </w:p>
    <w:p w14:paraId="5C70A791" w14:textId="77777777" w:rsidR="003F007B" w:rsidRPr="00BF5594" w:rsidRDefault="003F007B" w:rsidP="00DA4CF8">
      <w:pPr>
        <w:suppressAutoHyphens/>
        <w:adjustRightInd w:val="0"/>
        <w:ind w:leftChars="200" w:left="420" w:firstLineChars="100" w:firstLine="240"/>
        <w:rPr>
          <w:rFonts w:asciiTheme="majorEastAsia" w:eastAsiaTheme="majorEastAsia" w:hAnsiTheme="majorEastAsia"/>
          <w:iCs/>
          <w:color w:val="000000" w:themeColor="text1"/>
          <w:sz w:val="24"/>
        </w:rPr>
      </w:pPr>
    </w:p>
    <w:p w14:paraId="1C4049E4" w14:textId="09D3658B" w:rsidR="008F2DB8" w:rsidRDefault="008F2DB8" w:rsidP="008F2DB8">
      <w:pPr>
        <w:suppressAutoHyphens/>
        <w:adjustRightInd w:val="0"/>
        <w:ind w:leftChars="200" w:left="660" w:hangingChars="100" w:hanging="240"/>
        <w:rPr>
          <w:rFonts w:asciiTheme="majorEastAsia" w:eastAsiaTheme="majorEastAsia" w:hAnsiTheme="majorEastAsia"/>
          <w:iCs/>
          <w:color w:val="000000" w:themeColor="text1"/>
          <w:sz w:val="24"/>
        </w:rPr>
      </w:pPr>
      <w:r w:rsidRPr="00BF5594">
        <w:rPr>
          <w:rFonts w:asciiTheme="majorEastAsia" w:eastAsiaTheme="majorEastAsia" w:hAnsiTheme="majorEastAsia" w:hint="eastAsia"/>
          <w:iCs/>
          <w:color w:val="000000" w:themeColor="text1"/>
          <w:sz w:val="24"/>
        </w:rPr>
        <w:t>※第５号、第６号様式についてはご担当者へメールで送信いたしますので、すみやかに事務局までご連絡ください。</w:t>
      </w:r>
    </w:p>
    <w:p w14:paraId="651AD400" w14:textId="52C0A25A" w:rsidR="00E6508A" w:rsidRPr="00936E7F" w:rsidRDefault="00DA4CF8" w:rsidP="00DA4CF8">
      <w:pPr>
        <w:suppressAutoHyphens/>
        <w:adjustRightInd w:val="0"/>
        <w:ind w:leftChars="200" w:left="660" w:hangingChars="100" w:hanging="240"/>
        <w:rPr>
          <w:rFonts w:asciiTheme="majorEastAsia" w:eastAsiaTheme="majorEastAsia" w:hAnsiTheme="majorEastAsia"/>
          <w:iCs/>
          <w:color w:val="000000" w:themeColor="text1"/>
          <w:sz w:val="24"/>
        </w:rPr>
      </w:pPr>
      <w:r w:rsidRPr="008B3B50">
        <w:rPr>
          <w:rFonts w:asciiTheme="majorEastAsia" w:eastAsiaTheme="majorEastAsia" w:hAnsiTheme="majorEastAsia" w:hint="eastAsia"/>
          <w:iCs/>
          <w:color w:val="000000" w:themeColor="text1"/>
          <w:sz w:val="24"/>
        </w:rPr>
        <w:t>※意図せ</w:t>
      </w:r>
      <w:r w:rsidRPr="00BF5594">
        <w:rPr>
          <w:rFonts w:asciiTheme="majorEastAsia" w:eastAsiaTheme="majorEastAsia" w:hAnsiTheme="majorEastAsia" w:hint="eastAsia"/>
          <w:iCs/>
          <w:color w:val="000000" w:themeColor="text1"/>
          <w:sz w:val="24"/>
        </w:rPr>
        <w:t>ず</w:t>
      </w:r>
      <w:r w:rsidRPr="008B327A">
        <w:rPr>
          <w:rFonts w:asciiTheme="majorEastAsia" w:eastAsiaTheme="majorEastAsia" w:hAnsiTheme="majorEastAsia" w:hint="eastAsia"/>
          <w:iCs/>
          <w:sz w:val="24"/>
        </w:rPr>
        <w:t>令和</w:t>
      </w:r>
      <w:r w:rsidR="007A4A22" w:rsidRPr="008B327A">
        <w:rPr>
          <w:rFonts w:asciiTheme="majorEastAsia" w:eastAsiaTheme="majorEastAsia" w:hAnsiTheme="majorEastAsia" w:hint="eastAsia"/>
          <w:iCs/>
          <w:sz w:val="24"/>
        </w:rPr>
        <w:t>９</w:t>
      </w:r>
      <w:r w:rsidRPr="008B327A">
        <w:rPr>
          <w:rFonts w:asciiTheme="majorEastAsia" w:eastAsiaTheme="majorEastAsia" w:hAnsiTheme="majorEastAsia" w:hint="eastAsia"/>
          <w:iCs/>
          <w:sz w:val="24"/>
        </w:rPr>
        <w:t>年</w:t>
      </w:r>
      <w:r w:rsidR="0011688A">
        <w:rPr>
          <w:rFonts w:asciiTheme="majorEastAsia" w:eastAsiaTheme="majorEastAsia" w:hAnsiTheme="majorEastAsia" w:hint="eastAsia"/>
          <w:iCs/>
          <w:sz w:val="24"/>
        </w:rPr>
        <w:t>３</w:t>
      </w:r>
      <w:r w:rsidRPr="008B327A">
        <w:rPr>
          <w:rFonts w:asciiTheme="majorEastAsia" w:eastAsiaTheme="majorEastAsia" w:hAnsiTheme="majorEastAsia" w:hint="eastAsia"/>
          <w:iCs/>
          <w:sz w:val="24"/>
        </w:rPr>
        <w:t>月</w:t>
      </w:r>
      <w:r w:rsidR="0011688A">
        <w:rPr>
          <w:rFonts w:asciiTheme="majorEastAsia" w:eastAsiaTheme="majorEastAsia" w:hAnsiTheme="majorEastAsia" w:hint="eastAsia"/>
          <w:iCs/>
          <w:sz w:val="24"/>
        </w:rPr>
        <w:t>１</w:t>
      </w:r>
      <w:r w:rsidRPr="008B327A">
        <w:rPr>
          <w:rFonts w:asciiTheme="majorEastAsia" w:eastAsiaTheme="majorEastAsia" w:hAnsiTheme="majorEastAsia" w:hint="eastAsia"/>
          <w:iCs/>
          <w:sz w:val="24"/>
        </w:rPr>
        <w:t>日</w:t>
      </w:r>
      <w:r w:rsidR="00787C51" w:rsidRPr="008B327A">
        <w:rPr>
          <w:rFonts w:asciiTheme="majorEastAsia" w:eastAsiaTheme="majorEastAsia" w:hAnsiTheme="majorEastAsia" w:hint="eastAsia"/>
          <w:iCs/>
          <w:sz w:val="24"/>
        </w:rPr>
        <w:t>（</w:t>
      </w:r>
      <w:r w:rsidR="0011688A">
        <w:rPr>
          <w:rFonts w:asciiTheme="majorEastAsia" w:eastAsiaTheme="majorEastAsia" w:hAnsiTheme="majorEastAsia" w:hint="eastAsia"/>
          <w:iCs/>
          <w:sz w:val="24"/>
        </w:rPr>
        <w:t>月</w:t>
      </w:r>
      <w:r w:rsidR="00787C51" w:rsidRPr="008B327A">
        <w:rPr>
          <w:rFonts w:asciiTheme="majorEastAsia" w:eastAsiaTheme="majorEastAsia" w:hAnsiTheme="majorEastAsia" w:hint="eastAsia"/>
          <w:iCs/>
          <w:sz w:val="24"/>
        </w:rPr>
        <w:t>）</w:t>
      </w:r>
      <w:r w:rsidRPr="00BF5594">
        <w:rPr>
          <w:rFonts w:asciiTheme="majorEastAsia" w:eastAsiaTheme="majorEastAsia" w:hAnsiTheme="majorEastAsia" w:hint="eastAsia"/>
          <w:iCs/>
          <w:color w:val="000000" w:themeColor="text1"/>
          <w:sz w:val="24"/>
        </w:rPr>
        <w:t>ま</w:t>
      </w:r>
      <w:r w:rsidRPr="0069657F">
        <w:rPr>
          <w:rFonts w:asciiTheme="majorEastAsia" w:eastAsiaTheme="majorEastAsia" w:hAnsiTheme="majorEastAsia" w:hint="eastAsia"/>
          <w:iCs/>
          <w:color w:val="000000" w:themeColor="text1"/>
          <w:sz w:val="24"/>
        </w:rPr>
        <w:t>でに事業承継の完了又は実績報告の提出が出来なかった場合でも</w:t>
      </w:r>
      <w:r w:rsidR="008C1DF1" w:rsidRPr="0069657F">
        <w:rPr>
          <w:rFonts w:asciiTheme="majorEastAsia" w:eastAsiaTheme="majorEastAsia" w:hAnsiTheme="majorEastAsia" w:hint="eastAsia"/>
          <w:iCs/>
          <w:color w:val="000000" w:themeColor="text1"/>
          <w:sz w:val="24"/>
        </w:rPr>
        <w:t>これらを</w:t>
      </w:r>
      <w:r w:rsidRPr="0069657F">
        <w:rPr>
          <w:rFonts w:asciiTheme="majorEastAsia" w:eastAsiaTheme="majorEastAsia" w:hAnsiTheme="majorEastAsia" w:hint="eastAsia"/>
          <w:iCs/>
          <w:color w:val="000000" w:themeColor="text1"/>
          <w:sz w:val="24"/>
        </w:rPr>
        <w:t>提出していただ</w:t>
      </w:r>
      <w:r w:rsidRPr="008B3B50">
        <w:rPr>
          <w:rFonts w:asciiTheme="majorEastAsia" w:eastAsiaTheme="majorEastAsia" w:hAnsiTheme="majorEastAsia" w:hint="eastAsia"/>
          <w:iCs/>
          <w:color w:val="000000" w:themeColor="text1"/>
          <w:sz w:val="24"/>
        </w:rPr>
        <w:t>く必要があります。</w:t>
      </w:r>
    </w:p>
    <w:sectPr w:rsidR="00E6508A" w:rsidRPr="00936E7F" w:rsidSect="008B74B6">
      <w:headerReference w:type="default" r:id="rId10"/>
      <w:footerReference w:type="default" r:id="rId11"/>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88C3" w14:textId="77777777" w:rsidR="00D86FAF" w:rsidRDefault="00D86FAF">
      <w:r>
        <w:separator/>
      </w:r>
    </w:p>
  </w:endnote>
  <w:endnote w:type="continuationSeparator" w:id="0">
    <w:p w14:paraId="4416D45F" w14:textId="77777777" w:rsidR="00D86FAF" w:rsidRDefault="00D8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340854"/>
      <w:docPartObj>
        <w:docPartGallery w:val="Page Numbers (Bottom of Page)"/>
        <w:docPartUnique/>
      </w:docPartObj>
    </w:sdtPr>
    <w:sdtEndPr/>
    <w:sdtContent>
      <w:p w14:paraId="1BD131D7" w14:textId="7D137A2D" w:rsidR="008B74B6" w:rsidRDefault="008B74B6">
        <w:pPr>
          <w:pStyle w:val="a3"/>
          <w:jc w:val="center"/>
        </w:pPr>
        <w:r>
          <w:fldChar w:fldCharType="begin"/>
        </w:r>
        <w:r>
          <w:instrText>PAGE   \* MERGEFORMAT</w:instrText>
        </w:r>
        <w:r>
          <w:fldChar w:fldCharType="separate"/>
        </w:r>
        <w:r>
          <w:rPr>
            <w:lang w:val="ja-JP"/>
          </w:rPr>
          <w:t>2</w:t>
        </w:r>
        <w:r>
          <w:fldChar w:fldCharType="end"/>
        </w:r>
      </w:p>
    </w:sdtContent>
  </w:sdt>
  <w:p w14:paraId="1BCD80A1" w14:textId="77777777" w:rsidR="00BE53F8" w:rsidRDefault="00BE53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65BE" w14:textId="77777777" w:rsidR="00D86FAF" w:rsidRDefault="00D86FAF">
      <w:r>
        <w:separator/>
      </w:r>
    </w:p>
  </w:footnote>
  <w:footnote w:type="continuationSeparator" w:id="0">
    <w:p w14:paraId="4CE1FB93" w14:textId="77777777" w:rsidR="00D86FAF" w:rsidRDefault="00D8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4FF7" w14:textId="3E9DBCCD" w:rsidR="00BE53F8" w:rsidRPr="00C4042A" w:rsidRDefault="00BE53F8" w:rsidP="002305A6">
    <w:pPr>
      <w:pStyle w:val="aa"/>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69C"/>
    <w:multiLevelType w:val="hybridMultilevel"/>
    <w:tmpl w:val="97D06B12"/>
    <w:lvl w:ilvl="0" w:tplc="2BE418D2">
      <w:start w:val="7"/>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337500D"/>
    <w:multiLevelType w:val="hybridMultilevel"/>
    <w:tmpl w:val="1FE4F3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15BDF"/>
    <w:multiLevelType w:val="hybridMultilevel"/>
    <w:tmpl w:val="9D7AD9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17EB404E"/>
    <w:multiLevelType w:val="hybridMultilevel"/>
    <w:tmpl w:val="0042204E"/>
    <w:lvl w:ilvl="0" w:tplc="C16A96B4">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065AEE"/>
    <w:multiLevelType w:val="hybridMultilevel"/>
    <w:tmpl w:val="83A25170"/>
    <w:lvl w:ilvl="0" w:tplc="A2EA5418">
      <w:numFmt w:val="bullet"/>
      <w:lvlText w:val="◆"/>
      <w:lvlJc w:val="left"/>
      <w:pPr>
        <w:ind w:left="570" w:hanging="360"/>
      </w:pPr>
      <w:rPr>
        <w:rFonts w:ascii="ＭＳ 明朝" w:eastAsia="ＭＳ 明朝" w:hAnsi="ＭＳ 明朝" w:cs="Times New Roman" w:hint="eastAsia"/>
        <w:sz w:val="22"/>
        <w:szCs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CA21E62"/>
    <w:multiLevelType w:val="hybridMultilevel"/>
    <w:tmpl w:val="20AE0A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2E1C24"/>
    <w:multiLevelType w:val="hybridMultilevel"/>
    <w:tmpl w:val="2B969822"/>
    <w:lvl w:ilvl="0" w:tplc="477273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3E5632"/>
    <w:multiLevelType w:val="hybridMultilevel"/>
    <w:tmpl w:val="BCA0C8C6"/>
    <w:lvl w:ilvl="0" w:tplc="169A8FBC">
      <w:start w:val="1"/>
      <w:numFmt w:val="decimalFullWidth"/>
      <w:lvlText w:val="（%1）"/>
      <w:lvlJc w:val="left"/>
      <w:pPr>
        <w:ind w:left="960" w:hanging="960"/>
      </w:pPr>
      <w:rPr>
        <w:rFonts w:hint="default"/>
        <w:u w:val="none"/>
      </w:rPr>
    </w:lvl>
    <w:lvl w:ilvl="1" w:tplc="66FEAD9A">
      <w:start w:val="1"/>
      <w:numFmt w:val="decimalEnclosedCircle"/>
      <w:lvlText w:val="%2"/>
      <w:lvlJc w:val="left"/>
      <w:pPr>
        <w:ind w:left="780" w:hanging="360"/>
      </w:pPr>
      <w:rPr>
        <w:rFonts w:hint="default"/>
        <w:sz w:val="21"/>
      </w:rPr>
    </w:lvl>
    <w:lvl w:ilvl="2" w:tplc="F252DA40">
      <w:start w:val="7"/>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DF6167"/>
    <w:multiLevelType w:val="hybridMultilevel"/>
    <w:tmpl w:val="B62AD6B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9627DA"/>
    <w:multiLevelType w:val="hybridMultilevel"/>
    <w:tmpl w:val="1E60B362"/>
    <w:lvl w:ilvl="0" w:tplc="805CCD5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12089B"/>
    <w:multiLevelType w:val="hybridMultilevel"/>
    <w:tmpl w:val="A29CC6A6"/>
    <w:lvl w:ilvl="0" w:tplc="477273AA">
      <w:start w:val="1"/>
      <w:numFmt w:val="bullet"/>
      <w:lvlText w:val=""/>
      <w:lvlJc w:val="left"/>
      <w:pPr>
        <w:tabs>
          <w:tab w:val="num" w:pos="720"/>
        </w:tabs>
        <w:ind w:left="720" w:hanging="360"/>
      </w:pPr>
      <w:rPr>
        <w:rFonts w:ascii="Wingdings" w:hAnsi="Wingdings" w:hint="default"/>
      </w:rPr>
    </w:lvl>
    <w:lvl w:ilvl="1" w:tplc="A6EC541A" w:tentative="1">
      <w:start w:val="1"/>
      <w:numFmt w:val="bullet"/>
      <w:lvlText w:val=""/>
      <w:lvlJc w:val="left"/>
      <w:pPr>
        <w:tabs>
          <w:tab w:val="num" w:pos="1440"/>
        </w:tabs>
        <w:ind w:left="1440" w:hanging="360"/>
      </w:pPr>
      <w:rPr>
        <w:rFonts w:ascii="Wingdings" w:hAnsi="Wingdings" w:hint="default"/>
      </w:rPr>
    </w:lvl>
    <w:lvl w:ilvl="2" w:tplc="B9F21776" w:tentative="1">
      <w:start w:val="1"/>
      <w:numFmt w:val="bullet"/>
      <w:lvlText w:val=""/>
      <w:lvlJc w:val="left"/>
      <w:pPr>
        <w:tabs>
          <w:tab w:val="num" w:pos="2160"/>
        </w:tabs>
        <w:ind w:left="2160" w:hanging="360"/>
      </w:pPr>
      <w:rPr>
        <w:rFonts w:ascii="Wingdings" w:hAnsi="Wingdings" w:hint="default"/>
      </w:rPr>
    </w:lvl>
    <w:lvl w:ilvl="3" w:tplc="66564770" w:tentative="1">
      <w:start w:val="1"/>
      <w:numFmt w:val="bullet"/>
      <w:lvlText w:val=""/>
      <w:lvlJc w:val="left"/>
      <w:pPr>
        <w:tabs>
          <w:tab w:val="num" w:pos="2880"/>
        </w:tabs>
        <w:ind w:left="2880" w:hanging="360"/>
      </w:pPr>
      <w:rPr>
        <w:rFonts w:ascii="Wingdings" w:hAnsi="Wingdings" w:hint="default"/>
      </w:rPr>
    </w:lvl>
    <w:lvl w:ilvl="4" w:tplc="FBDE1120" w:tentative="1">
      <w:start w:val="1"/>
      <w:numFmt w:val="bullet"/>
      <w:lvlText w:val=""/>
      <w:lvlJc w:val="left"/>
      <w:pPr>
        <w:tabs>
          <w:tab w:val="num" w:pos="3600"/>
        </w:tabs>
        <w:ind w:left="3600" w:hanging="360"/>
      </w:pPr>
      <w:rPr>
        <w:rFonts w:ascii="Wingdings" w:hAnsi="Wingdings" w:hint="default"/>
      </w:rPr>
    </w:lvl>
    <w:lvl w:ilvl="5" w:tplc="5790CB04" w:tentative="1">
      <w:start w:val="1"/>
      <w:numFmt w:val="bullet"/>
      <w:lvlText w:val=""/>
      <w:lvlJc w:val="left"/>
      <w:pPr>
        <w:tabs>
          <w:tab w:val="num" w:pos="4320"/>
        </w:tabs>
        <w:ind w:left="4320" w:hanging="360"/>
      </w:pPr>
      <w:rPr>
        <w:rFonts w:ascii="Wingdings" w:hAnsi="Wingdings" w:hint="default"/>
      </w:rPr>
    </w:lvl>
    <w:lvl w:ilvl="6" w:tplc="DF14A07E" w:tentative="1">
      <w:start w:val="1"/>
      <w:numFmt w:val="bullet"/>
      <w:lvlText w:val=""/>
      <w:lvlJc w:val="left"/>
      <w:pPr>
        <w:tabs>
          <w:tab w:val="num" w:pos="5040"/>
        </w:tabs>
        <w:ind w:left="5040" w:hanging="360"/>
      </w:pPr>
      <w:rPr>
        <w:rFonts w:ascii="Wingdings" w:hAnsi="Wingdings" w:hint="default"/>
      </w:rPr>
    </w:lvl>
    <w:lvl w:ilvl="7" w:tplc="6C8E1898" w:tentative="1">
      <w:start w:val="1"/>
      <w:numFmt w:val="bullet"/>
      <w:lvlText w:val=""/>
      <w:lvlJc w:val="left"/>
      <w:pPr>
        <w:tabs>
          <w:tab w:val="num" w:pos="5760"/>
        </w:tabs>
        <w:ind w:left="5760" w:hanging="360"/>
      </w:pPr>
      <w:rPr>
        <w:rFonts w:ascii="Wingdings" w:hAnsi="Wingdings" w:hint="default"/>
      </w:rPr>
    </w:lvl>
    <w:lvl w:ilvl="8" w:tplc="090C91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1779C"/>
    <w:multiLevelType w:val="hybridMultilevel"/>
    <w:tmpl w:val="E40C3052"/>
    <w:lvl w:ilvl="0" w:tplc="477273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F40868"/>
    <w:multiLevelType w:val="hybridMultilevel"/>
    <w:tmpl w:val="4C7200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755BDF"/>
    <w:multiLevelType w:val="hybridMultilevel"/>
    <w:tmpl w:val="9FF86A10"/>
    <w:lvl w:ilvl="0" w:tplc="04090005">
      <w:start w:val="1"/>
      <w:numFmt w:val="bullet"/>
      <w:lvlText w:val=""/>
      <w:lvlJc w:val="left"/>
      <w:pPr>
        <w:ind w:left="535" w:hanging="420"/>
      </w:pPr>
      <w:rPr>
        <w:rFonts w:ascii="Wingdings" w:hAnsi="Wingdings" w:hint="default"/>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abstractNum w:abstractNumId="14" w15:restartNumberingAfterBreak="0">
    <w:nsid w:val="3CED118A"/>
    <w:multiLevelType w:val="multilevel"/>
    <w:tmpl w:val="F4F4D25E"/>
    <w:lvl w:ilvl="0">
      <w:start w:val="1"/>
      <w:numFmt w:val="decimalEnclosedCircle"/>
      <w:lvlText w:val="%1"/>
      <w:lvlJc w:val="left"/>
      <w:pPr>
        <w:ind w:left="420" w:hanging="420"/>
      </w:pPr>
      <w:rPr>
        <w:rFonts w:hint="default"/>
        <w:b/>
        <w:bCs/>
        <w:sz w:val="24"/>
        <w:szCs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37F1FBD"/>
    <w:multiLevelType w:val="hybridMultilevel"/>
    <w:tmpl w:val="5798F9C4"/>
    <w:lvl w:ilvl="0" w:tplc="86D623A2">
      <w:start w:val="1"/>
      <w:numFmt w:val="decimalFullWidth"/>
      <w:lvlText w:val="（%1）"/>
      <w:lvlJc w:val="left"/>
      <w:pPr>
        <w:ind w:left="720" w:hanging="7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D912D9"/>
    <w:multiLevelType w:val="hybridMultilevel"/>
    <w:tmpl w:val="847C3194"/>
    <w:lvl w:ilvl="0" w:tplc="6B46F9FA">
      <w:start w:val="3"/>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4A265A6A"/>
    <w:multiLevelType w:val="hybridMultilevel"/>
    <w:tmpl w:val="B9E4F606"/>
    <w:lvl w:ilvl="0" w:tplc="C7BC0D88">
      <w:start w:val="1"/>
      <w:numFmt w:val="decimalFullWidth"/>
      <w:lvlText w:val="（%1）"/>
      <w:lvlJc w:val="left"/>
      <w:pPr>
        <w:ind w:left="1200" w:hanging="720"/>
      </w:pPr>
      <w:rPr>
        <w:rFonts w:hint="default"/>
        <w:color w:val="auto"/>
        <w:lang w:val="en-US"/>
      </w:rPr>
    </w:lvl>
    <w:lvl w:ilvl="1" w:tplc="99BE8B72">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B1E0A71"/>
    <w:multiLevelType w:val="hybridMultilevel"/>
    <w:tmpl w:val="3AEE3C80"/>
    <w:lvl w:ilvl="0" w:tplc="4D52975A">
      <w:numFmt w:val="bullet"/>
      <w:lvlText w:val="※"/>
      <w:lvlJc w:val="left"/>
      <w:pPr>
        <w:ind w:left="719" w:hanging="360"/>
      </w:pPr>
      <w:rPr>
        <w:rFonts w:ascii="ＭＳ Ｐ明朝" w:eastAsia="ＭＳ Ｐ明朝" w:hAnsi="ＭＳ Ｐ明朝" w:cs="Times New Roman" w:hint="eastAsia"/>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19" w15:restartNumberingAfterBreak="0">
    <w:nsid w:val="56C34DD8"/>
    <w:multiLevelType w:val="hybridMultilevel"/>
    <w:tmpl w:val="1C8ECA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05112B"/>
    <w:multiLevelType w:val="hybridMultilevel"/>
    <w:tmpl w:val="8138B0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551EEE"/>
    <w:multiLevelType w:val="hybridMultilevel"/>
    <w:tmpl w:val="8904C4A6"/>
    <w:lvl w:ilvl="0" w:tplc="0409000B">
      <w:start w:val="1"/>
      <w:numFmt w:val="bullet"/>
      <w:lvlText w:val=""/>
      <w:lvlJc w:val="left"/>
      <w:pPr>
        <w:ind w:left="1015" w:hanging="420"/>
      </w:pPr>
      <w:rPr>
        <w:rFonts w:ascii="Wingdings" w:hAnsi="Wingdings" w:hint="default"/>
      </w:rPr>
    </w:lvl>
    <w:lvl w:ilvl="1" w:tplc="0409000B" w:tentative="1">
      <w:start w:val="1"/>
      <w:numFmt w:val="bullet"/>
      <w:lvlText w:val=""/>
      <w:lvlJc w:val="left"/>
      <w:pPr>
        <w:ind w:left="1435" w:hanging="420"/>
      </w:pPr>
      <w:rPr>
        <w:rFonts w:ascii="Wingdings" w:hAnsi="Wingdings" w:hint="default"/>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2" w15:restartNumberingAfterBreak="0">
    <w:nsid w:val="662035DA"/>
    <w:multiLevelType w:val="hybridMultilevel"/>
    <w:tmpl w:val="5C661C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7F3681"/>
    <w:multiLevelType w:val="hybridMultilevel"/>
    <w:tmpl w:val="5FACDCB6"/>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A3D72CB"/>
    <w:multiLevelType w:val="hybridMultilevel"/>
    <w:tmpl w:val="5308ACF6"/>
    <w:lvl w:ilvl="0" w:tplc="DCEE32B8">
      <w:start w:val="1"/>
      <w:numFmt w:val="bullet"/>
      <w:lvlText w:val=""/>
      <w:lvlJc w:val="left"/>
      <w:pPr>
        <w:tabs>
          <w:tab w:val="num" w:pos="720"/>
        </w:tabs>
        <w:ind w:left="720" w:hanging="360"/>
      </w:pPr>
      <w:rPr>
        <w:rFonts w:ascii="Wingdings" w:hAnsi="Wingdings" w:hint="default"/>
      </w:rPr>
    </w:lvl>
    <w:lvl w:ilvl="1" w:tplc="285A8B1C" w:tentative="1">
      <w:start w:val="1"/>
      <w:numFmt w:val="bullet"/>
      <w:lvlText w:val=""/>
      <w:lvlJc w:val="left"/>
      <w:pPr>
        <w:tabs>
          <w:tab w:val="num" w:pos="1440"/>
        </w:tabs>
        <w:ind w:left="1440" w:hanging="360"/>
      </w:pPr>
      <w:rPr>
        <w:rFonts w:ascii="Wingdings" w:hAnsi="Wingdings" w:hint="default"/>
      </w:rPr>
    </w:lvl>
    <w:lvl w:ilvl="2" w:tplc="3FAAA762" w:tentative="1">
      <w:start w:val="1"/>
      <w:numFmt w:val="bullet"/>
      <w:lvlText w:val=""/>
      <w:lvlJc w:val="left"/>
      <w:pPr>
        <w:tabs>
          <w:tab w:val="num" w:pos="2160"/>
        </w:tabs>
        <w:ind w:left="2160" w:hanging="360"/>
      </w:pPr>
      <w:rPr>
        <w:rFonts w:ascii="Wingdings" w:hAnsi="Wingdings" w:hint="default"/>
      </w:rPr>
    </w:lvl>
    <w:lvl w:ilvl="3" w:tplc="EFD46080" w:tentative="1">
      <w:start w:val="1"/>
      <w:numFmt w:val="bullet"/>
      <w:lvlText w:val=""/>
      <w:lvlJc w:val="left"/>
      <w:pPr>
        <w:tabs>
          <w:tab w:val="num" w:pos="2880"/>
        </w:tabs>
        <w:ind w:left="2880" w:hanging="360"/>
      </w:pPr>
      <w:rPr>
        <w:rFonts w:ascii="Wingdings" w:hAnsi="Wingdings" w:hint="default"/>
      </w:rPr>
    </w:lvl>
    <w:lvl w:ilvl="4" w:tplc="AC3CE43C" w:tentative="1">
      <w:start w:val="1"/>
      <w:numFmt w:val="bullet"/>
      <w:lvlText w:val=""/>
      <w:lvlJc w:val="left"/>
      <w:pPr>
        <w:tabs>
          <w:tab w:val="num" w:pos="3600"/>
        </w:tabs>
        <w:ind w:left="3600" w:hanging="360"/>
      </w:pPr>
      <w:rPr>
        <w:rFonts w:ascii="Wingdings" w:hAnsi="Wingdings" w:hint="default"/>
      </w:rPr>
    </w:lvl>
    <w:lvl w:ilvl="5" w:tplc="833AA620" w:tentative="1">
      <w:start w:val="1"/>
      <w:numFmt w:val="bullet"/>
      <w:lvlText w:val=""/>
      <w:lvlJc w:val="left"/>
      <w:pPr>
        <w:tabs>
          <w:tab w:val="num" w:pos="4320"/>
        </w:tabs>
        <w:ind w:left="4320" w:hanging="360"/>
      </w:pPr>
      <w:rPr>
        <w:rFonts w:ascii="Wingdings" w:hAnsi="Wingdings" w:hint="default"/>
      </w:rPr>
    </w:lvl>
    <w:lvl w:ilvl="6" w:tplc="BB4CE4FC" w:tentative="1">
      <w:start w:val="1"/>
      <w:numFmt w:val="bullet"/>
      <w:lvlText w:val=""/>
      <w:lvlJc w:val="left"/>
      <w:pPr>
        <w:tabs>
          <w:tab w:val="num" w:pos="5040"/>
        </w:tabs>
        <w:ind w:left="5040" w:hanging="360"/>
      </w:pPr>
      <w:rPr>
        <w:rFonts w:ascii="Wingdings" w:hAnsi="Wingdings" w:hint="default"/>
      </w:rPr>
    </w:lvl>
    <w:lvl w:ilvl="7" w:tplc="4EBA9060" w:tentative="1">
      <w:start w:val="1"/>
      <w:numFmt w:val="bullet"/>
      <w:lvlText w:val=""/>
      <w:lvlJc w:val="left"/>
      <w:pPr>
        <w:tabs>
          <w:tab w:val="num" w:pos="5760"/>
        </w:tabs>
        <w:ind w:left="5760" w:hanging="360"/>
      </w:pPr>
      <w:rPr>
        <w:rFonts w:ascii="Wingdings" w:hAnsi="Wingdings" w:hint="default"/>
      </w:rPr>
    </w:lvl>
    <w:lvl w:ilvl="8" w:tplc="371487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8F50DD"/>
    <w:multiLevelType w:val="hybridMultilevel"/>
    <w:tmpl w:val="E8768F18"/>
    <w:lvl w:ilvl="0" w:tplc="ED9629B2">
      <w:start w:val="1"/>
      <w:numFmt w:val="decimalEnclosedCircle"/>
      <w:lvlText w:val="%1"/>
      <w:lvlJc w:val="left"/>
      <w:pPr>
        <w:ind w:left="600" w:hanging="360"/>
      </w:pPr>
      <w:rPr>
        <w:rFonts w:ascii="ＭＳ ゴシック" w:eastAsia="ＭＳ ゴシック" w:hAnsi="ＭＳ ゴシック" w:hint="eastAsia"/>
        <w:sz w:val="24"/>
        <w:szCs w:val="22"/>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8EE1073"/>
    <w:multiLevelType w:val="hybridMultilevel"/>
    <w:tmpl w:val="1FE4F3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5A7EC6"/>
    <w:multiLevelType w:val="hybridMultilevel"/>
    <w:tmpl w:val="C03A16B8"/>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8" w15:restartNumberingAfterBreak="0">
    <w:nsid w:val="7D6A10CA"/>
    <w:multiLevelType w:val="hybridMultilevel"/>
    <w:tmpl w:val="0AE444C2"/>
    <w:lvl w:ilvl="0" w:tplc="1BF01E48">
      <w:start w:val="4"/>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DA9208E"/>
    <w:multiLevelType w:val="hybridMultilevel"/>
    <w:tmpl w:val="B0A667F6"/>
    <w:lvl w:ilvl="0" w:tplc="6B900A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E3E668E"/>
    <w:multiLevelType w:val="hybridMultilevel"/>
    <w:tmpl w:val="A98256B8"/>
    <w:lvl w:ilvl="0" w:tplc="51604234">
      <w:start w:val="1"/>
      <w:numFmt w:val="decimalFullWidth"/>
      <w:lvlText w:val="注%1）"/>
      <w:lvlJc w:val="left"/>
      <w:pPr>
        <w:ind w:left="1200" w:hanging="9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03270385">
    <w:abstractNumId w:val="8"/>
  </w:num>
  <w:num w:numId="2" w16cid:durableId="1550340074">
    <w:abstractNumId w:val="5"/>
  </w:num>
  <w:num w:numId="3" w16cid:durableId="293483641">
    <w:abstractNumId w:val="27"/>
  </w:num>
  <w:num w:numId="4" w16cid:durableId="439033173">
    <w:abstractNumId w:val="19"/>
  </w:num>
  <w:num w:numId="5" w16cid:durableId="1533033132">
    <w:abstractNumId w:val="1"/>
  </w:num>
  <w:num w:numId="6" w16cid:durableId="1762411718">
    <w:abstractNumId w:val="12"/>
  </w:num>
  <w:num w:numId="7" w16cid:durableId="1322081894">
    <w:abstractNumId w:val="26"/>
  </w:num>
  <w:num w:numId="8" w16cid:durableId="2144149083">
    <w:abstractNumId w:val="10"/>
  </w:num>
  <w:num w:numId="9" w16cid:durableId="86508014">
    <w:abstractNumId w:val="24"/>
  </w:num>
  <w:num w:numId="10" w16cid:durableId="2125617236">
    <w:abstractNumId w:val="6"/>
  </w:num>
  <w:num w:numId="11" w16cid:durableId="940261980">
    <w:abstractNumId w:val="11"/>
  </w:num>
  <w:num w:numId="12" w16cid:durableId="865481802">
    <w:abstractNumId w:val="2"/>
  </w:num>
  <w:num w:numId="13" w16cid:durableId="104618218">
    <w:abstractNumId w:val="21"/>
  </w:num>
  <w:num w:numId="14" w16cid:durableId="185875326">
    <w:abstractNumId w:val="13"/>
  </w:num>
  <w:num w:numId="15" w16cid:durableId="1554535975">
    <w:abstractNumId w:val="22"/>
  </w:num>
  <w:num w:numId="16" w16cid:durableId="978807854">
    <w:abstractNumId w:val="14"/>
  </w:num>
  <w:num w:numId="17" w16cid:durableId="1549873408">
    <w:abstractNumId w:val="20"/>
  </w:num>
  <w:num w:numId="18" w16cid:durableId="2007781376">
    <w:abstractNumId w:val="23"/>
  </w:num>
  <w:num w:numId="19" w16cid:durableId="807552654">
    <w:abstractNumId w:val="18"/>
  </w:num>
  <w:num w:numId="20" w16cid:durableId="971129201">
    <w:abstractNumId w:val="16"/>
  </w:num>
  <w:num w:numId="21" w16cid:durableId="127205418">
    <w:abstractNumId w:val="4"/>
  </w:num>
  <w:num w:numId="22" w16cid:durableId="2049573225">
    <w:abstractNumId w:val="25"/>
  </w:num>
  <w:num w:numId="23" w16cid:durableId="1468621483">
    <w:abstractNumId w:val="7"/>
  </w:num>
  <w:num w:numId="24" w16cid:durableId="1721130436">
    <w:abstractNumId w:val="17"/>
  </w:num>
  <w:num w:numId="25" w16cid:durableId="956447249">
    <w:abstractNumId w:val="29"/>
  </w:num>
  <w:num w:numId="26" w16cid:durableId="1997952095">
    <w:abstractNumId w:val="9"/>
  </w:num>
  <w:num w:numId="27" w16cid:durableId="520167206">
    <w:abstractNumId w:val="0"/>
  </w:num>
  <w:num w:numId="28" w16cid:durableId="1874033175">
    <w:abstractNumId w:val="15"/>
  </w:num>
  <w:num w:numId="29" w16cid:durableId="2069380101">
    <w:abstractNumId w:val="28"/>
  </w:num>
  <w:num w:numId="30" w16cid:durableId="2125466152">
    <w:abstractNumId w:val="3"/>
  </w:num>
  <w:num w:numId="31" w16cid:durableId="523439990">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75"/>
    <w:rsid w:val="00001096"/>
    <w:rsid w:val="00001300"/>
    <w:rsid w:val="00003212"/>
    <w:rsid w:val="000032BF"/>
    <w:rsid w:val="00003839"/>
    <w:rsid w:val="0000384C"/>
    <w:rsid w:val="000047CA"/>
    <w:rsid w:val="00005629"/>
    <w:rsid w:val="00005D86"/>
    <w:rsid w:val="000113E0"/>
    <w:rsid w:val="00011812"/>
    <w:rsid w:val="00011A10"/>
    <w:rsid w:val="0001329F"/>
    <w:rsid w:val="00013EAA"/>
    <w:rsid w:val="00014156"/>
    <w:rsid w:val="00015957"/>
    <w:rsid w:val="00015BEE"/>
    <w:rsid w:val="00017773"/>
    <w:rsid w:val="00020D1A"/>
    <w:rsid w:val="00021265"/>
    <w:rsid w:val="00022235"/>
    <w:rsid w:val="00022FC4"/>
    <w:rsid w:val="00024576"/>
    <w:rsid w:val="0002533E"/>
    <w:rsid w:val="000266E2"/>
    <w:rsid w:val="00030DA3"/>
    <w:rsid w:val="00031972"/>
    <w:rsid w:val="0003256F"/>
    <w:rsid w:val="00032A7B"/>
    <w:rsid w:val="0003328E"/>
    <w:rsid w:val="00034F2A"/>
    <w:rsid w:val="00035DE6"/>
    <w:rsid w:val="00035E58"/>
    <w:rsid w:val="00037CC2"/>
    <w:rsid w:val="00041955"/>
    <w:rsid w:val="0004238F"/>
    <w:rsid w:val="00042962"/>
    <w:rsid w:val="00043210"/>
    <w:rsid w:val="00043467"/>
    <w:rsid w:val="00043E75"/>
    <w:rsid w:val="00044224"/>
    <w:rsid w:val="000449AF"/>
    <w:rsid w:val="000449B0"/>
    <w:rsid w:val="000474CB"/>
    <w:rsid w:val="00051E36"/>
    <w:rsid w:val="00052BEF"/>
    <w:rsid w:val="0005372B"/>
    <w:rsid w:val="00055941"/>
    <w:rsid w:val="0005669C"/>
    <w:rsid w:val="000602CD"/>
    <w:rsid w:val="0006099F"/>
    <w:rsid w:val="00062163"/>
    <w:rsid w:val="00063C4E"/>
    <w:rsid w:val="00063E59"/>
    <w:rsid w:val="000656A1"/>
    <w:rsid w:val="000677C4"/>
    <w:rsid w:val="00067969"/>
    <w:rsid w:val="00071DAD"/>
    <w:rsid w:val="00071E67"/>
    <w:rsid w:val="00072574"/>
    <w:rsid w:val="00075A94"/>
    <w:rsid w:val="00075BDF"/>
    <w:rsid w:val="000762CB"/>
    <w:rsid w:val="00076793"/>
    <w:rsid w:val="00076E5C"/>
    <w:rsid w:val="000775A7"/>
    <w:rsid w:val="000776FB"/>
    <w:rsid w:val="000779F3"/>
    <w:rsid w:val="00077BCA"/>
    <w:rsid w:val="00080947"/>
    <w:rsid w:val="00080BB3"/>
    <w:rsid w:val="00080D39"/>
    <w:rsid w:val="00083374"/>
    <w:rsid w:val="0008403A"/>
    <w:rsid w:val="00084660"/>
    <w:rsid w:val="00084C83"/>
    <w:rsid w:val="00085A9F"/>
    <w:rsid w:val="00086D27"/>
    <w:rsid w:val="00086E4C"/>
    <w:rsid w:val="000875B8"/>
    <w:rsid w:val="00090391"/>
    <w:rsid w:val="000908DB"/>
    <w:rsid w:val="000910C5"/>
    <w:rsid w:val="00091633"/>
    <w:rsid w:val="000918C2"/>
    <w:rsid w:val="00092778"/>
    <w:rsid w:val="00094B6C"/>
    <w:rsid w:val="000959FF"/>
    <w:rsid w:val="00096459"/>
    <w:rsid w:val="000A08F0"/>
    <w:rsid w:val="000A1516"/>
    <w:rsid w:val="000A2BF7"/>
    <w:rsid w:val="000A379E"/>
    <w:rsid w:val="000A3DF8"/>
    <w:rsid w:val="000A58F3"/>
    <w:rsid w:val="000A60EC"/>
    <w:rsid w:val="000A6F3B"/>
    <w:rsid w:val="000A729C"/>
    <w:rsid w:val="000B0EA6"/>
    <w:rsid w:val="000B1765"/>
    <w:rsid w:val="000B243F"/>
    <w:rsid w:val="000B2546"/>
    <w:rsid w:val="000B25E3"/>
    <w:rsid w:val="000B29C9"/>
    <w:rsid w:val="000B3DB4"/>
    <w:rsid w:val="000B4024"/>
    <w:rsid w:val="000B4D8E"/>
    <w:rsid w:val="000B4DFD"/>
    <w:rsid w:val="000B5FE4"/>
    <w:rsid w:val="000B659D"/>
    <w:rsid w:val="000B7D7E"/>
    <w:rsid w:val="000C067D"/>
    <w:rsid w:val="000C32F6"/>
    <w:rsid w:val="000C3DC4"/>
    <w:rsid w:val="000C4DC7"/>
    <w:rsid w:val="000C5CBD"/>
    <w:rsid w:val="000C645E"/>
    <w:rsid w:val="000C6F6F"/>
    <w:rsid w:val="000C7544"/>
    <w:rsid w:val="000D0504"/>
    <w:rsid w:val="000D05F2"/>
    <w:rsid w:val="000D1DA6"/>
    <w:rsid w:val="000D2432"/>
    <w:rsid w:val="000D4480"/>
    <w:rsid w:val="000D5680"/>
    <w:rsid w:val="000D6D77"/>
    <w:rsid w:val="000D78B6"/>
    <w:rsid w:val="000D79C5"/>
    <w:rsid w:val="000E0330"/>
    <w:rsid w:val="000E039E"/>
    <w:rsid w:val="000E0D8D"/>
    <w:rsid w:val="000E12FA"/>
    <w:rsid w:val="000E1512"/>
    <w:rsid w:val="000E25E8"/>
    <w:rsid w:val="000E288A"/>
    <w:rsid w:val="000E3594"/>
    <w:rsid w:val="000E408A"/>
    <w:rsid w:val="000E47DD"/>
    <w:rsid w:val="000E5B9C"/>
    <w:rsid w:val="000E66A9"/>
    <w:rsid w:val="000F0B37"/>
    <w:rsid w:val="000F12AC"/>
    <w:rsid w:val="000F1F83"/>
    <w:rsid w:val="000F3AC4"/>
    <w:rsid w:val="000F459A"/>
    <w:rsid w:val="000F4F31"/>
    <w:rsid w:val="000F53D2"/>
    <w:rsid w:val="000F6576"/>
    <w:rsid w:val="000F694F"/>
    <w:rsid w:val="000F6BF8"/>
    <w:rsid w:val="000F6F44"/>
    <w:rsid w:val="000F7B24"/>
    <w:rsid w:val="00100A2B"/>
    <w:rsid w:val="00102887"/>
    <w:rsid w:val="001029BD"/>
    <w:rsid w:val="00104B6C"/>
    <w:rsid w:val="001051E6"/>
    <w:rsid w:val="00105644"/>
    <w:rsid w:val="001071E7"/>
    <w:rsid w:val="001073FA"/>
    <w:rsid w:val="001076F0"/>
    <w:rsid w:val="00110B74"/>
    <w:rsid w:val="00110BFD"/>
    <w:rsid w:val="001145B3"/>
    <w:rsid w:val="00115404"/>
    <w:rsid w:val="00115921"/>
    <w:rsid w:val="0011688A"/>
    <w:rsid w:val="00116B84"/>
    <w:rsid w:val="001212F7"/>
    <w:rsid w:val="001218CD"/>
    <w:rsid w:val="00121FCC"/>
    <w:rsid w:val="00125999"/>
    <w:rsid w:val="00125B0B"/>
    <w:rsid w:val="001265E6"/>
    <w:rsid w:val="001268AC"/>
    <w:rsid w:val="00126A13"/>
    <w:rsid w:val="00126ADE"/>
    <w:rsid w:val="00126BFC"/>
    <w:rsid w:val="00127600"/>
    <w:rsid w:val="001317E9"/>
    <w:rsid w:val="00133A9B"/>
    <w:rsid w:val="0013700A"/>
    <w:rsid w:val="0014083E"/>
    <w:rsid w:val="00140874"/>
    <w:rsid w:val="00141857"/>
    <w:rsid w:val="00143042"/>
    <w:rsid w:val="00143161"/>
    <w:rsid w:val="00143A11"/>
    <w:rsid w:val="00145B6E"/>
    <w:rsid w:val="001470DA"/>
    <w:rsid w:val="00147586"/>
    <w:rsid w:val="0014797C"/>
    <w:rsid w:val="00147B40"/>
    <w:rsid w:val="00147EF6"/>
    <w:rsid w:val="00152F97"/>
    <w:rsid w:val="0015323D"/>
    <w:rsid w:val="001539C9"/>
    <w:rsid w:val="001541DC"/>
    <w:rsid w:val="00154547"/>
    <w:rsid w:val="001549E2"/>
    <w:rsid w:val="001570E0"/>
    <w:rsid w:val="0016190A"/>
    <w:rsid w:val="0016196D"/>
    <w:rsid w:val="001626A1"/>
    <w:rsid w:val="00162F77"/>
    <w:rsid w:val="001658AA"/>
    <w:rsid w:val="00165FD5"/>
    <w:rsid w:val="001676ED"/>
    <w:rsid w:val="001725A5"/>
    <w:rsid w:val="00173BFC"/>
    <w:rsid w:val="00174748"/>
    <w:rsid w:val="00176001"/>
    <w:rsid w:val="001779E5"/>
    <w:rsid w:val="00180734"/>
    <w:rsid w:val="00180F38"/>
    <w:rsid w:val="001810BB"/>
    <w:rsid w:val="001813B2"/>
    <w:rsid w:val="001817EE"/>
    <w:rsid w:val="00181E11"/>
    <w:rsid w:val="001823F8"/>
    <w:rsid w:val="00182908"/>
    <w:rsid w:val="00182E16"/>
    <w:rsid w:val="00184347"/>
    <w:rsid w:val="0018543C"/>
    <w:rsid w:val="00186173"/>
    <w:rsid w:val="00186632"/>
    <w:rsid w:val="00187FAD"/>
    <w:rsid w:val="00192525"/>
    <w:rsid w:val="001962C3"/>
    <w:rsid w:val="001972A5"/>
    <w:rsid w:val="00197EFA"/>
    <w:rsid w:val="001A0C1E"/>
    <w:rsid w:val="001A126F"/>
    <w:rsid w:val="001A1BAD"/>
    <w:rsid w:val="001A3093"/>
    <w:rsid w:val="001A4BAF"/>
    <w:rsid w:val="001A5947"/>
    <w:rsid w:val="001A6DCD"/>
    <w:rsid w:val="001A7760"/>
    <w:rsid w:val="001B0ADB"/>
    <w:rsid w:val="001B0FD0"/>
    <w:rsid w:val="001B131A"/>
    <w:rsid w:val="001B2C4B"/>
    <w:rsid w:val="001B3188"/>
    <w:rsid w:val="001B3B2B"/>
    <w:rsid w:val="001B3FDA"/>
    <w:rsid w:val="001B4905"/>
    <w:rsid w:val="001B563E"/>
    <w:rsid w:val="001B5D17"/>
    <w:rsid w:val="001B6D9D"/>
    <w:rsid w:val="001B6E67"/>
    <w:rsid w:val="001B6F7D"/>
    <w:rsid w:val="001C0748"/>
    <w:rsid w:val="001C1161"/>
    <w:rsid w:val="001C32AC"/>
    <w:rsid w:val="001C431D"/>
    <w:rsid w:val="001C4F20"/>
    <w:rsid w:val="001C73C7"/>
    <w:rsid w:val="001C7578"/>
    <w:rsid w:val="001C798E"/>
    <w:rsid w:val="001D05E0"/>
    <w:rsid w:val="001D1FE1"/>
    <w:rsid w:val="001D2FF2"/>
    <w:rsid w:val="001D31C0"/>
    <w:rsid w:val="001D445D"/>
    <w:rsid w:val="001D7887"/>
    <w:rsid w:val="001D7F5B"/>
    <w:rsid w:val="001E20DE"/>
    <w:rsid w:val="001E2D81"/>
    <w:rsid w:val="001E4789"/>
    <w:rsid w:val="001E4EC1"/>
    <w:rsid w:val="001E5E35"/>
    <w:rsid w:val="001E75DB"/>
    <w:rsid w:val="001F08AF"/>
    <w:rsid w:val="001F12F9"/>
    <w:rsid w:val="001F17B9"/>
    <w:rsid w:val="001F1C77"/>
    <w:rsid w:val="001F3949"/>
    <w:rsid w:val="001F3B42"/>
    <w:rsid w:val="001F4A36"/>
    <w:rsid w:val="001F5353"/>
    <w:rsid w:val="001F53CC"/>
    <w:rsid w:val="001F57EE"/>
    <w:rsid w:val="001F58F3"/>
    <w:rsid w:val="001F67A3"/>
    <w:rsid w:val="001F71BD"/>
    <w:rsid w:val="001F7E27"/>
    <w:rsid w:val="00200A58"/>
    <w:rsid w:val="00200E88"/>
    <w:rsid w:val="00201446"/>
    <w:rsid w:val="0020163C"/>
    <w:rsid w:val="002037A9"/>
    <w:rsid w:val="00203C04"/>
    <w:rsid w:val="00203CA0"/>
    <w:rsid w:val="0020698B"/>
    <w:rsid w:val="0020769B"/>
    <w:rsid w:val="00210A29"/>
    <w:rsid w:val="00210BAF"/>
    <w:rsid w:val="002114C5"/>
    <w:rsid w:val="00213B54"/>
    <w:rsid w:val="00215167"/>
    <w:rsid w:val="002170BF"/>
    <w:rsid w:val="002171D3"/>
    <w:rsid w:val="002174FF"/>
    <w:rsid w:val="00217B9D"/>
    <w:rsid w:val="00217D4F"/>
    <w:rsid w:val="00222005"/>
    <w:rsid w:val="00222B4E"/>
    <w:rsid w:val="00223150"/>
    <w:rsid w:val="002244B9"/>
    <w:rsid w:val="00224B69"/>
    <w:rsid w:val="00224C15"/>
    <w:rsid w:val="002305A6"/>
    <w:rsid w:val="00230B69"/>
    <w:rsid w:val="00231C46"/>
    <w:rsid w:val="00231EA2"/>
    <w:rsid w:val="002326DD"/>
    <w:rsid w:val="00236059"/>
    <w:rsid w:val="00237B5C"/>
    <w:rsid w:val="00237D3C"/>
    <w:rsid w:val="00240FCD"/>
    <w:rsid w:val="002422F3"/>
    <w:rsid w:val="00242476"/>
    <w:rsid w:val="00244507"/>
    <w:rsid w:val="0024490D"/>
    <w:rsid w:val="00244F4A"/>
    <w:rsid w:val="00246A78"/>
    <w:rsid w:val="00246F47"/>
    <w:rsid w:val="00251DD3"/>
    <w:rsid w:val="00252290"/>
    <w:rsid w:val="002523A6"/>
    <w:rsid w:val="0025391A"/>
    <w:rsid w:val="002540C0"/>
    <w:rsid w:val="002543A8"/>
    <w:rsid w:val="00256067"/>
    <w:rsid w:val="002563AC"/>
    <w:rsid w:val="00256673"/>
    <w:rsid w:val="0025747F"/>
    <w:rsid w:val="00257D37"/>
    <w:rsid w:val="00260203"/>
    <w:rsid w:val="002615FF"/>
    <w:rsid w:val="002623E1"/>
    <w:rsid w:val="00262CAC"/>
    <w:rsid w:val="00264616"/>
    <w:rsid w:val="002647DF"/>
    <w:rsid w:val="00264CF2"/>
    <w:rsid w:val="00264F1B"/>
    <w:rsid w:val="00264F9B"/>
    <w:rsid w:val="00264FF7"/>
    <w:rsid w:val="00265525"/>
    <w:rsid w:val="00265C0B"/>
    <w:rsid w:val="00270AEC"/>
    <w:rsid w:val="00271EEA"/>
    <w:rsid w:val="00273659"/>
    <w:rsid w:val="00273A7F"/>
    <w:rsid w:val="00274312"/>
    <w:rsid w:val="002753DF"/>
    <w:rsid w:val="00276FE8"/>
    <w:rsid w:val="00277963"/>
    <w:rsid w:val="00277FA9"/>
    <w:rsid w:val="00280B03"/>
    <w:rsid w:val="00281798"/>
    <w:rsid w:val="002819BA"/>
    <w:rsid w:val="00281C6C"/>
    <w:rsid w:val="002823BD"/>
    <w:rsid w:val="00283282"/>
    <w:rsid w:val="002846F4"/>
    <w:rsid w:val="00284D95"/>
    <w:rsid w:val="00285930"/>
    <w:rsid w:val="00286983"/>
    <w:rsid w:val="0028720E"/>
    <w:rsid w:val="0029004F"/>
    <w:rsid w:val="0029056D"/>
    <w:rsid w:val="00291B5E"/>
    <w:rsid w:val="0029209F"/>
    <w:rsid w:val="002922ED"/>
    <w:rsid w:val="00292B30"/>
    <w:rsid w:val="00292EE1"/>
    <w:rsid w:val="0029570E"/>
    <w:rsid w:val="002A292B"/>
    <w:rsid w:val="002A59B0"/>
    <w:rsid w:val="002A5CB3"/>
    <w:rsid w:val="002A6224"/>
    <w:rsid w:val="002A66D9"/>
    <w:rsid w:val="002A6F6E"/>
    <w:rsid w:val="002B0383"/>
    <w:rsid w:val="002B0A21"/>
    <w:rsid w:val="002B0DEF"/>
    <w:rsid w:val="002B1387"/>
    <w:rsid w:val="002B2A03"/>
    <w:rsid w:val="002B2DD7"/>
    <w:rsid w:val="002B2F0C"/>
    <w:rsid w:val="002B3BA7"/>
    <w:rsid w:val="002B3FA5"/>
    <w:rsid w:val="002B5BCC"/>
    <w:rsid w:val="002B5EE8"/>
    <w:rsid w:val="002B6ECA"/>
    <w:rsid w:val="002B741F"/>
    <w:rsid w:val="002C0281"/>
    <w:rsid w:val="002C5FFE"/>
    <w:rsid w:val="002C6592"/>
    <w:rsid w:val="002C7C2D"/>
    <w:rsid w:val="002C7F44"/>
    <w:rsid w:val="002D1349"/>
    <w:rsid w:val="002D282D"/>
    <w:rsid w:val="002D33F1"/>
    <w:rsid w:val="002D467F"/>
    <w:rsid w:val="002D59C9"/>
    <w:rsid w:val="002D690E"/>
    <w:rsid w:val="002D6935"/>
    <w:rsid w:val="002D6A1D"/>
    <w:rsid w:val="002D75D9"/>
    <w:rsid w:val="002E14F3"/>
    <w:rsid w:val="002E252E"/>
    <w:rsid w:val="002E3537"/>
    <w:rsid w:val="002E512F"/>
    <w:rsid w:val="002E6297"/>
    <w:rsid w:val="002E7343"/>
    <w:rsid w:val="002F2C33"/>
    <w:rsid w:val="002F44F5"/>
    <w:rsid w:val="002F5BB4"/>
    <w:rsid w:val="002F6218"/>
    <w:rsid w:val="002F63C5"/>
    <w:rsid w:val="002F6FB1"/>
    <w:rsid w:val="002F713B"/>
    <w:rsid w:val="00300A8F"/>
    <w:rsid w:val="00305973"/>
    <w:rsid w:val="00305F5E"/>
    <w:rsid w:val="00306108"/>
    <w:rsid w:val="0031104E"/>
    <w:rsid w:val="00312083"/>
    <w:rsid w:val="0031380C"/>
    <w:rsid w:val="00313C8C"/>
    <w:rsid w:val="00314ABD"/>
    <w:rsid w:val="00315D92"/>
    <w:rsid w:val="003216AC"/>
    <w:rsid w:val="00321CF2"/>
    <w:rsid w:val="00322635"/>
    <w:rsid w:val="003300A0"/>
    <w:rsid w:val="003307E9"/>
    <w:rsid w:val="00331BC9"/>
    <w:rsid w:val="00331E4B"/>
    <w:rsid w:val="00332089"/>
    <w:rsid w:val="00332C53"/>
    <w:rsid w:val="00333969"/>
    <w:rsid w:val="00334B16"/>
    <w:rsid w:val="00335E5E"/>
    <w:rsid w:val="00337052"/>
    <w:rsid w:val="00340665"/>
    <w:rsid w:val="00340EA3"/>
    <w:rsid w:val="00343866"/>
    <w:rsid w:val="00343D3B"/>
    <w:rsid w:val="00344BC1"/>
    <w:rsid w:val="003452C0"/>
    <w:rsid w:val="00345B71"/>
    <w:rsid w:val="00346114"/>
    <w:rsid w:val="00350668"/>
    <w:rsid w:val="00353513"/>
    <w:rsid w:val="0035381C"/>
    <w:rsid w:val="00354409"/>
    <w:rsid w:val="003547BB"/>
    <w:rsid w:val="003552F5"/>
    <w:rsid w:val="00355AEB"/>
    <w:rsid w:val="0035663B"/>
    <w:rsid w:val="003567C0"/>
    <w:rsid w:val="00356889"/>
    <w:rsid w:val="00356F5D"/>
    <w:rsid w:val="00357633"/>
    <w:rsid w:val="00361303"/>
    <w:rsid w:val="00364B79"/>
    <w:rsid w:val="00365A3E"/>
    <w:rsid w:val="00366EF9"/>
    <w:rsid w:val="00366F32"/>
    <w:rsid w:val="00367149"/>
    <w:rsid w:val="00371541"/>
    <w:rsid w:val="00371FAF"/>
    <w:rsid w:val="00373130"/>
    <w:rsid w:val="003736DE"/>
    <w:rsid w:val="00373B42"/>
    <w:rsid w:val="00376F4E"/>
    <w:rsid w:val="003818CB"/>
    <w:rsid w:val="00381BB0"/>
    <w:rsid w:val="00382627"/>
    <w:rsid w:val="00382754"/>
    <w:rsid w:val="00385B2F"/>
    <w:rsid w:val="0038607A"/>
    <w:rsid w:val="003860ED"/>
    <w:rsid w:val="00387934"/>
    <w:rsid w:val="003935E6"/>
    <w:rsid w:val="00394026"/>
    <w:rsid w:val="00394C70"/>
    <w:rsid w:val="00396A31"/>
    <w:rsid w:val="003A0D69"/>
    <w:rsid w:val="003A15D7"/>
    <w:rsid w:val="003A1A0F"/>
    <w:rsid w:val="003A1B9B"/>
    <w:rsid w:val="003A1D55"/>
    <w:rsid w:val="003A25DC"/>
    <w:rsid w:val="003A2689"/>
    <w:rsid w:val="003A44C3"/>
    <w:rsid w:val="003A4561"/>
    <w:rsid w:val="003A5CC8"/>
    <w:rsid w:val="003A6569"/>
    <w:rsid w:val="003A6AFF"/>
    <w:rsid w:val="003A73FC"/>
    <w:rsid w:val="003A74AA"/>
    <w:rsid w:val="003B0D05"/>
    <w:rsid w:val="003B123A"/>
    <w:rsid w:val="003B17AA"/>
    <w:rsid w:val="003B1E4F"/>
    <w:rsid w:val="003B3A6E"/>
    <w:rsid w:val="003B4983"/>
    <w:rsid w:val="003B7E6C"/>
    <w:rsid w:val="003C04CE"/>
    <w:rsid w:val="003C2428"/>
    <w:rsid w:val="003C31CD"/>
    <w:rsid w:val="003C3A84"/>
    <w:rsid w:val="003C5174"/>
    <w:rsid w:val="003C5219"/>
    <w:rsid w:val="003C6E74"/>
    <w:rsid w:val="003D0C53"/>
    <w:rsid w:val="003D2EF4"/>
    <w:rsid w:val="003D353D"/>
    <w:rsid w:val="003D3D5B"/>
    <w:rsid w:val="003D5662"/>
    <w:rsid w:val="003D69C9"/>
    <w:rsid w:val="003E0311"/>
    <w:rsid w:val="003E05D7"/>
    <w:rsid w:val="003E67DF"/>
    <w:rsid w:val="003E7FDA"/>
    <w:rsid w:val="003F007B"/>
    <w:rsid w:val="003F0425"/>
    <w:rsid w:val="003F2722"/>
    <w:rsid w:val="003F2906"/>
    <w:rsid w:val="003F47C0"/>
    <w:rsid w:val="003F4E31"/>
    <w:rsid w:val="003F60A9"/>
    <w:rsid w:val="003F62D8"/>
    <w:rsid w:val="003F65E1"/>
    <w:rsid w:val="003F6729"/>
    <w:rsid w:val="003F70B2"/>
    <w:rsid w:val="00401DB7"/>
    <w:rsid w:val="0040213C"/>
    <w:rsid w:val="004035AA"/>
    <w:rsid w:val="00404A69"/>
    <w:rsid w:val="00405CBD"/>
    <w:rsid w:val="004061A7"/>
    <w:rsid w:val="00407710"/>
    <w:rsid w:val="0041039E"/>
    <w:rsid w:val="00410A4D"/>
    <w:rsid w:val="0041136A"/>
    <w:rsid w:val="0041252B"/>
    <w:rsid w:val="00412530"/>
    <w:rsid w:val="0041255D"/>
    <w:rsid w:val="004125BC"/>
    <w:rsid w:val="00412A8E"/>
    <w:rsid w:val="004130B1"/>
    <w:rsid w:val="00413465"/>
    <w:rsid w:val="0041350B"/>
    <w:rsid w:val="00416510"/>
    <w:rsid w:val="00417AA2"/>
    <w:rsid w:val="00420003"/>
    <w:rsid w:val="00420A76"/>
    <w:rsid w:val="00421506"/>
    <w:rsid w:val="0042267E"/>
    <w:rsid w:val="0042354C"/>
    <w:rsid w:val="00425902"/>
    <w:rsid w:val="00425F96"/>
    <w:rsid w:val="00426039"/>
    <w:rsid w:val="004264F5"/>
    <w:rsid w:val="00427A03"/>
    <w:rsid w:val="00427F3F"/>
    <w:rsid w:val="00432EE3"/>
    <w:rsid w:val="00433353"/>
    <w:rsid w:val="00434B34"/>
    <w:rsid w:val="00434C0C"/>
    <w:rsid w:val="004400CE"/>
    <w:rsid w:val="00443EC4"/>
    <w:rsid w:val="00443F18"/>
    <w:rsid w:val="00445B40"/>
    <w:rsid w:val="00445DB2"/>
    <w:rsid w:val="00445F4D"/>
    <w:rsid w:val="00446CD4"/>
    <w:rsid w:val="00447542"/>
    <w:rsid w:val="00447764"/>
    <w:rsid w:val="00451AE4"/>
    <w:rsid w:val="00452206"/>
    <w:rsid w:val="0045258F"/>
    <w:rsid w:val="0045659D"/>
    <w:rsid w:val="00460D53"/>
    <w:rsid w:val="00460FAA"/>
    <w:rsid w:val="00461952"/>
    <w:rsid w:val="0046269E"/>
    <w:rsid w:val="00462C1D"/>
    <w:rsid w:val="00463173"/>
    <w:rsid w:val="00463926"/>
    <w:rsid w:val="00464B97"/>
    <w:rsid w:val="00464CC3"/>
    <w:rsid w:val="0046505B"/>
    <w:rsid w:val="00467069"/>
    <w:rsid w:val="00467C19"/>
    <w:rsid w:val="00467C87"/>
    <w:rsid w:val="00470511"/>
    <w:rsid w:val="00470596"/>
    <w:rsid w:val="00472A52"/>
    <w:rsid w:val="00472FEC"/>
    <w:rsid w:val="0047357F"/>
    <w:rsid w:val="00474749"/>
    <w:rsid w:val="00474D4D"/>
    <w:rsid w:val="00474FEE"/>
    <w:rsid w:val="00475ED1"/>
    <w:rsid w:val="004777F2"/>
    <w:rsid w:val="00480DA3"/>
    <w:rsid w:val="0048227B"/>
    <w:rsid w:val="00483135"/>
    <w:rsid w:val="0048319C"/>
    <w:rsid w:val="004852EF"/>
    <w:rsid w:val="004877C5"/>
    <w:rsid w:val="00487BDA"/>
    <w:rsid w:val="00490B70"/>
    <w:rsid w:val="004934AE"/>
    <w:rsid w:val="0049479E"/>
    <w:rsid w:val="004949C7"/>
    <w:rsid w:val="00494A33"/>
    <w:rsid w:val="00496B75"/>
    <w:rsid w:val="00496E3A"/>
    <w:rsid w:val="004A0617"/>
    <w:rsid w:val="004A07F2"/>
    <w:rsid w:val="004A0C20"/>
    <w:rsid w:val="004A1605"/>
    <w:rsid w:val="004A19ED"/>
    <w:rsid w:val="004A22B1"/>
    <w:rsid w:val="004A30E0"/>
    <w:rsid w:val="004A3138"/>
    <w:rsid w:val="004A5B74"/>
    <w:rsid w:val="004A5DB1"/>
    <w:rsid w:val="004A65E0"/>
    <w:rsid w:val="004A7EF1"/>
    <w:rsid w:val="004B10E2"/>
    <w:rsid w:val="004B1C3C"/>
    <w:rsid w:val="004B2C2E"/>
    <w:rsid w:val="004B2DBC"/>
    <w:rsid w:val="004B36E0"/>
    <w:rsid w:val="004B3A72"/>
    <w:rsid w:val="004B472E"/>
    <w:rsid w:val="004B577F"/>
    <w:rsid w:val="004B75D3"/>
    <w:rsid w:val="004C02F2"/>
    <w:rsid w:val="004C0DC9"/>
    <w:rsid w:val="004C165A"/>
    <w:rsid w:val="004C251F"/>
    <w:rsid w:val="004C3A03"/>
    <w:rsid w:val="004C3C79"/>
    <w:rsid w:val="004C41DC"/>
    <w:rsid w:val="004C4BC6"/>
    <w:rsid w:val="004C59F5"/>
    <w:rsid w:val="004C65B6"/>
    <w:rsid w:val="004C6707"/>
    <w:rsid w:val="004D01C1"/>
    <w:rsid w:val="004D1E66"/>
    <w:rsid w:val="004D346C"/>
    <w:rsid w:val="004D5492"/>
    <w:rsid w:val="004D556A"/>
    <w:rsid w:val="004D6BC7"/>
    <w:rsid w:val="004E0836"/>
    <w:rsid w:val="004E32DC"/>
    <w:rsid w:val="004E3A05"/>
    <w:rsid w:val="004E3F61"/>
    <w:rsid w:val="004E490F"/>
    <w:rsid w:val="004E53E3"/>
    <w:rsid w:val="004E626B"/>
    <w:rsid w:val="004F0712"/>
    <w:rsid w:val="004F1D83"/>
    <w:rsid w:val="004F2B64"/>
    <w:rsid w:val="004F2F91"/>
    <w:rsid w:val="004F309E"/>
    <w:rsid w:val="004F4CA8"/>
    <w:rsid w:val="004F592B"/>
    <w:rsid w:val="004F69EE"/>
    <w:rsid w:val="004F722C"/>
    <w:rsid w:val="004F7E24"/>
    <w:rsid w:val="005002E7"/>
    <w:rsid w:val="00500819"/>
    <w:rsid w:val="00500B19"/>
    <w:rsid w:val="005033E8"/>
    <w:rsid w:val="00503A68"/>
    <w:rsid w:val="00503D47"/>
    <w:rsid w:val="00504073"/>
    <w:rsid w:val="005046CB"/>
    <w:rsid w:val="00504ADC"/>
    <w:rsid w:val="00505510"/>
    <w:rsid w:val="005064ED"/>
    <w:rsid w:val="005071FE"/>
    <w:rsid w:val="00510A14"/>
    <w:rsid w:val="005149CA"/>
    <w:rsid w:val="00514DE2"/>
    <w:rsid w:val="00515896"/>
    <w:rsid w:val="005162BF"/>
    <w:rsid w:val="00516CE0"/>
    <w:rsid w:val="005176F9"/>
    <w:rsid w:val="00525CB1"/>
    <w:rsid w:val="00525F78"/>
    <w:rsid w:val="00526AE7"/>
    <w:rsid w:val="005271DF"/>
    <w:rsid w:val="005300D9"/>
    <w:rsid w:val="00532355"/>
    <w:rsid w:val="005323FF"/>
    <w:rsid w:val="00532503"/>
    <w:rsid w:val="00532F35"/>
    <w:rsid w:val="0053317E"/>
    <w:rsid w:val="00533676"/>
    <w:rsid w:val="00533807"/>
    <w:rsid w:val="005338EB"/>
    <w:rsid w:val="00534463"/>
    <w:rsid w:val="00535A38"/>
    <w:rsid w:val="00537366"/>
    <w:rsid w:val="00541205"/>
    <w:rsid w:val="005426CE"/>
    <w:rsid w:val="0054364C"/>
    <w:rsid w:val="0054444D"/>
    <w:rsid w:val="00544E71"/>
    <w:rsid w:val="00545B0E"/>
    <w:rsid w:val="0055065F"/>
    <w:rsid w:val="00552848"/>
    <w:rsid w:val="00553149"/>
    <w:rsid w:val="0055329B"/>
    <w:rsid w:val="0055527B"/>
    <w:rsid w:val="00561903"/>
    <w:rsid w:val="00562022"/>
    <w:rsid w:val="00562428"/>
    <w:rsid w:val="00562C72"/>
    <w:rsid w:val="00562FFF"/>
    <w:rsid w:val="00563096"/>
    <w:rsid w:val="00563B7A"/>
    <w:rsid w:val="00564834"/>
    <w:rsid w:val="00564CDE"/>
    <w:rsid w:val="005650FB"/>
    <w:rsid w:val="00570439"/>
    <w:rsid w:val="005715A8"/>
    <w:rsid w:val="005725C6"/>
    <w:rsid w:val="0057272C"/>
    <w:rsid w:val="00574DCD"/>
    <w:rsid w:val="00574F15"/>
    <w:rsid w:val="00575652"/>
    <w:rsid w:val="0057669F"/>
    <w:rsid w:val="005766BC"/>
    <w:rsid w:val="00580559"/>
    <w:rsid w:val="005816D3"/>
    <w:rsid w:val="00582169"/>
    <w:rsid w:val="0058302B"/>
    <w:rsid w:val="0058476E"/>
    <w:rsid w:val="00585136"/>
    <w:rsid w:val="00585669"/>
    <w:rsid w:val="00585CD7"/>
    <w:rsid w:val="00585F6E"/>
    <w:rsid w:val="005872B4"/>
    <w:rsid w:val="00587518"/>
    <w:rsid w:val="00590706"/>
    <w:rsid w:val="00591C6C"/>
    <w:rsid w:val="00592840"/>
    <w:rsid w:val="00594335"/>
    <w:rsid w:val="00595A07"/>
    <w:rsid w:val="005A0AB3"/>
    <w:rsid w:val="005A592E"/>
    <w:rsid w:val="005A6566"/>
    <w:rsid w:val="005A7B68"/>
    <w:rsid w:val="005A7C00"/>
    <w:rsid w:val="005B0B37"/>
    <w:rsid w:val="005B21E3"/>
    <w:rsid w:val="005B23D6"/>
    <w:rsid w:val="005B33AB"/>
    <w:rsid w:val="005B4C60"/>
    <w:rsid w:val="005B5B19"/>
    <w:rsid w:val="005B7167"/>
    <w:rsid w:val="005B734B"/>
    <w:rsid w:val="005B73F4"/>
    <w:rsid w:val="005C474C"/>
    <w:rsid w:val="005C4DB9"/>
    <w:rsid w:val="005C592A"/>
    <w:rsid w:val="005D0D2D"/>
    <w:rsid w:val="005D1985"/>
    <w:rsid w:val="005D1BB7"/>
    <w:rsid w:val="005D372D"/>
    <w:rsid w:val="005D4365"/>
    <w:rsid w:val="005D562A"/>
    <w:rsid w:val="005D68F1"/>
    <w:rsid w:val="005E054B"/>
    <w:rsid w:val="005E1B1E"/>
    <w:rsid w:val="005E1D38"/>
    <w:rsid w:val="005E1FD1"/>
    <w:rsid w:val="005E3240"/>
    <w:rsid w:val="005E5488"/>
    <w:rsid w:val="005E5E68"/>
    <w:rsid w:val="005E690C"/>
    <w:rsid w:val="005E6A5B"/>
    <w:rsid w:val="005E712B"/>
    <w:rsid w:val="005E7AFA"/>
    <w:rsid w:val="005F1F12"/>
    <w:rsid w:val="005F223A"/>
    <w:rsid w:val="005F2562"/>
    <w:rsid w:val="005F2F17"/>
    <w:rsid w:val="005F74F7"/>
    <w:rsid w:val="005F79DC"/>
    <w:rsid w:val="005F7DAD"/>
    <w:rsid w:val="006006D9"/>
    <w:rsid w:val="00601B2F"/>
    <w:rsid w:val="006035FD"/>
    <w:rsid w:val="006055B4"/>
    <w:rsid w:val="0060560D"/>
    <w:rsid w:val="00605659"/>
    <w:rsid w:val="00605BE0"/>
    <w:rsid w:val="00605D15"/>
    <w:rsid w:val="00606A73"/>
    <w:rsid w:val="00606E1E"/>
    <w:rsid w:val="00607BA8"/>
    <w:rsid w:val="006100FA"/>
    <w:rsid w:val="00610339"/>
    <w:rsid w:val="00610F57"/>
    <w:rsid w:val="006119C2"/>
    <w:rsid w:val="00612BF7"/>
    <w:rsid w:val="00612E20"/>
    <w:rsid w:val="00615110"/>
    <w:rsid w:val="00615693"/>
    <w:rsid w:val="006157FB"/>
    <w:rsid w:val="00615FFD"/>
    <w:rsid w:val="006173C9"/>
    <w:rsid w:val="00620252"/>
    <w:rsid w:val="0062033B"/>
    <w:rsid w:val="00625A93"/>
    <w:rsid w:val="006261F8"/>
    <w:rsid w:val="0062768C"/>
    <w:rsid w:val="00627EAB"/>
    <w:rsid w:val="00632310"/>
    <w:rsid w:val="00632919"/>
    <w:rsid w:val="00632CD4"/>
    <w:rsid w:val="00632E92"/>
    <w:rsid w:val="00633DFD"/>
    <w:rsid w:val="00634785"/>
    <w:rsid w:val="00634D0A"/>
    <w:rsid w:val="00635E86"/>
    <w:rsid w:val="006378DB"/>
    <w:rsid w:val="006403F8"/>
    <w:rsid w:val="00641361"/>
    <w:rsid w:val="006445C2"/>
    <w:rsid w:val="006453D8"/>
    <w:rsid w:val="006459C5"/>
    <w:rsid w:val="00646305"/>
    <w:rsid w:val="006472E4"/>
    <w:rsid w:val="00650BB3"/>
    <w:rsid w:val="00650BC3"/>
    <w:rsid w:val="006526CB"/>
    <w:rsid w:val="00652DBA"/>
    <w:rsid w:val="00654253"/>
    <w:rsid w:val="006547D4"/>
    <w:rsid w:val="006562BD"/>
    <w:rsid w:val="006563FB"/>
    <w:rsid w:val="0065712C"/>
    <w:rsid w:val="006578B2"/>
    <w:rsid w:val="0066029F"/>
    <w:rsid w:val="00662159"/>
    <w:rsid w:val="00662A45"/>
    <w:rsid w:val="0066496E"/>
    <w:rsid w:val="006652BD"/>
    <w:rsid w:val="00666049"/>
    <w:rsid w:val="00666630"/>
    <w:rsid w:val="006679EB"/>
    <w:rsid w:val="00667EA1"/>
    <w:rsid w:val="00675EE4"/>
    <w:rsid w:val="00676AC6"/>
    <w:rsid w:val="00676EF1"/>
    <w:rsid w:val="0067769C"/>
    <w:rsid w:val="006826EF"/>
    <w:rsid w:val="006855E9"/>
    <w:rsid w:val="00685755"/>
    <w:rsid w:val="00685C5E"/>
    <w:rsid w:val="00686407"/>
    <w:rsid w:val="006873E3"/>
    <w:rsid w:val="00687488"/>
    <w:rsid w:val="006921EB"/>
    <w:rsid w:val="006923AA"/>
    <w:rsid w:val="006925D2"/>
    <w:rsid w:val="00693FD8"/>
    <w:rsid w:val="006944D1"/>
    <w:rsid w:val="00695512"/>
    <w:rsid w:val="0069657F"/>
    <w:rsid w:val="006973AA"/>
    <w:rsid w:val="00697E25"/>
    <w:rsid w:val="00697F14"/>
    <w:rsid w:val="006A017A"/>
    <w:rsid w:val="006A0695"/>
    <w:rsid w:val="006A0F57"/>
    <w:rsid w:val="006A3D66"/>
    <w:rsid w:val="006A4F2F"/>
    <w:rsid w:val="006B0F6E"/>
    <w:rsid w:val="006B1838"/>
    <w:rsid w:val="006B2143"/>
    <w:rsid w:val="006B3787"/>
    <w:rsid w:val="006B3EBE"/>
    <w:rsid w:val="006B4532"/>
    <w:rsid w:val="006B6C94"/>
    <w:rsid w:val="006C06F1"/>
    <w:rsid w:val="006C077F"/>
    <w:rsid w:val="006C0D1D"/>
    <w:rsid w:val="006C1BFC"/>
    <w:rsid w:val="006C26C4"/>
    <w:rsid w:val="006C4EFD"/>
    <w:rsid w:val="006C5A22"/>
    <w:rsid w:val="006C627E"/>
    <w:rsid w:val="006D25B8"/>
    <w:rsid w:val="006D2F34"/>
    <w:rsid w:val="006D2F98"/>
    <w:rsid w:val="006D3F2A"/>
    <w:rsid w:val="006D4D0B"/>
    <w:rsid w:val="006D63C6"/>
    <w:rsid w:val="006D6432"/>
    <w:rsid w:val="006D6E7F"/>
    <w:rsid w:val="006D7B9E"/>
    <w:rsid w:val="006E093B"/>
    <w:rsid w:val="006E24A9"/>
    <w:rsid w:val="006E25FD"/>
    <w:rsid w:val="006E3F89"/>
    <w:rsid w:val="006E659D"/>
    <w:rsid w:val="006E6D91"/>
    <w:rsid w:val="006E736E"/>
    <w:rsid w:val="006E7B1D"/>
    <w:rsid w:val="006E7CAA"/>
    <w:rsid w:val="006F046B"/>
    <w:rsid w:val="006F09B0"/>
    <w:rsid w:val="006F09B4"/>
    <w:rsid w:val="006F2299"/>
    <w:rsid w:val="006F2EF5"/>
    <w:rsid w:val="006F3677"/>
    <w:rsid w:val="006F556B"/>
    <w:rsid w:val="006F5BBD"/>
    <w:rsid w:val="006F7231"/>
    <w:rsid w:val="006F726C"/>
    <w:rsid w:val="006F7B3F"/>
    <w:rsid w:val="0070018C"/>
    <w:rsid w:val="007004E7"/>
    <w:rsid w:val="00700DFE"/>
    <w:rsid w:val="00701A51"/>
    <w:rsid w:val="00703632"/>
    <w:rsid w:val="00705599"/>
    <w:rsid w:val="00705D01"/>
    <w:rsid w:val="0070779B"/>
    <w:rsid w:val="00713C32"/>
    <w:rsid w:val="00713E36"/>
    <w:rsid w:val="00714959"/>
    <w:rsid w:val="00714A59"/>
    <w:rsid w:val="0071697D"/>
    <w:rsid w:val="0072162C"/>
    <w:rsid w:val="00722FDA"/>
    <w:rsid w:val="00723618"/>
    <w:rsid w:val="00724C70"/>
    <w:rsid w:val="00724CBA"/>
    <w:rsid w:val="007252ED"/>
    <w:rsid w:val="00725778"/>
    <w:rsid w:val="00725D0E"/>
    <w:rsid w:val="0072633C"/>
    <w:rsid w:val="00726C7B"/>
    <w:rsid w:val="00726CA9"/>
    <w:rsid w:val="00732D21"/>
    <w:rsid w:val="007351A5"/>
    <w:rsid w:val="00735674"/>
    <w:rsid w:val="00735E62"/>
    <w:rsid w:val="00736F76"/>
    <w:rsid w:val="0073724D"/>
    <w:rsid w:val="00741997"/>
    <w:rsid w:val="00741D02"/>
    <w:rsid w:val="007428EC"/>
    <w:rsid w:val="007446EE"/>
    <w:rsid w:val="00745803"/>
    <w:rsid w:val="00745D36"/>
    <w:rsid w:val="0074720E"/>
    <w:rsid w:val="00747B65"/>
    <w:rsid w:val="007505F3"/>
    <w:rsid w:val="0075062F"/>
    <w:rsid w:val="007511B5"/>
    <w:rsid w:val="007525C9"/>
    <w:rsid w:val="00753C35"/>
    <w:rsid w:val="00755225"/>
    <w:rsid w:val="00755593"/>
    <w:rsid w:val="00755D0E"/>
    <w:rsid w:val="00757835"/>
    <w:rsid w:val="0076008B"/>
    <w:rsid w:val="007621D7"/>
    <w:rsid w:val="00763B1D"/>
    <w:rsid w:val="0076414B"/>
    <w:rsid w:val="00765D44"/>
    <w:rsid w:val="00766503"/>
    <w:rsid w:val="00767617"/>
    <w:rsid w:val="007702FB"/>
    <w:rsid w:val="007712B6"/>
    <w:rsid w:val="007727D2"/>
    <w:rsid w:val="00772E6F"/>
    <w:rsid w:val="00773D56"/>
    <w:rsid w:val="00773E46"/>
    <w:rsid w:val="00775BC6"/>
    <w:rsid w:val="00776701"/>
    <w:rsid w:val="0077701E"/>
    <w:rsid w:val="0077725F"/>
    <w:rsid w:val="00777820"/>
    <w:rsid w:val="007804F4"/>
    <w:rsid w:val="00780B2D"/>
    <w:rsid w:val="007813CE"/>
    <w:rsid w:val="00782C41"/>
    <w:rsid w:val="00782C69"/>
    <w:rsid w:val="00783312"/>
    <w:rsid w:val="00783441"/>
    <w:rsid w:val="0078474A"/>
    <w:rsid w:val="00784A5B"/>
    <w:rsid w:val="00784B54"/>
    <w:rsid w:val="00785B8D"/>
    <w:rsid w:val="007872B2"/>
    <w:rsid w:val="00787C51"/>
    <w:rsid w:val="00790366"/>
    <w:rsid w:val="00790AE9"/>
    <w:rsid w:val="00790DD8"/>
    <w:rsid w:val="00791675"/>
    <w:rsid w:val="00791DDD"/>
    <w:rsid w:val="00791E3A"/>
    <w:rsid w:val="00794627"/>
    <w:rsid w:val="00794E6B"/>
    <w:rsid w:val="007964F5"/>
    <w:rsid w:val="007A03BF"/>
    <w:rsid w:val="007A07D3"/>
    <w:rsid w:val="007A0956"/>
    <w:rsid w:val="007A1B98"/>
    <w:rsid w:val="007A3A5E"/>
    <w:rsid w:val="007A4A22"/>
    <w:rsid w:val="007A5525"/>
    <w:rsid w:val="007A5800"/>
    <w:rsid w:val="007A5B7B"/>
    <w:rsid w:val="007A5D12"/>
    <w:rsid w:val="007A628B"/>
    <w:rsid w:val="007B0DCE"/>
    <w:rsid w:val="007B1384"/>
    <w:rsid w:val="007B2065"/>
    <w:rsid w:val="007B2694"/>
    <w:rsid w:val="007B3004"/>
    <w:rsid w:val="007B4110"/>
    <w:rsid w:val="007B48D0"/>
    <w:rsid w:val="007B6657"/>
    <w:rsid w:val="007B6F30"/>
    <w:rsid w:val="007B6F9C"/>
    <w:rsid w:val="007B7699"/>
    <w:rsid w:val="007B77A3"/>
    <w:rsid w:val="007B7A88"/>
    <w:rsid w:val="007B7B3D"/>
    <w:rsid w:val="007B7E1E"/>
    <w:rsid w:val="007B7EB0"/>
    <w:rsid w:val="007C0F4B"/>
    <w:rsid w:val="007C1FB9"/>
    <w:rsid w:val="007C3DB7"/>
    <w:rsid w:val="007C45E4"/>
    <w:rsid w:val="007C56C8"/>
    <w:rsid w:val="007C57C1"/>
    <w:rsid w:val="007C628E"/>
    <w:rsid w:val="007C7249"/>
    <w:rsid w:val="007D02CB"/>
    <w:rsid w:val="007D130A"/>
    <w:rsid w:val="007D353F"/>
    <w:rsid w:val="007D3BA5"/>
    <w:rsid w:val="007D4453"/>
    <w:rsid w:val="007D551C"/>
    <w:rsid w:val="007D5B1E"/>
    <w:rsid w:val="007D7254"/>
    <w:rsid w:val="007D74D1"/>
    <w:rsid w:val="007D7FE1"/>
    <w:rsid w:val="007E1618"/>
    <w:rsid w:val="007E2791"/>
    <w:rsid w:val="007E4383"/>
    <w:rsid w:val="007E6A4E"/>
    <w:rsid w:val="007E6BC3"/>
    <w:rsid w:val="007F03B7"/>
    <w:rsid w:val="007F0554"/>
    <w:rsid w:val="007F10CC"/>
    <w:rsid w:val="007F325A"/>
    <w:rsid w:val="007F4A8B"/>
    <w:rsid w:val="007F634E"/>
    <w:rsid w:val="007F6646"/>
    <w:rsid w:val="007F79CA"/>
    <w:rsid w:val="007F7AA8"/>
    <w:rsid w:val="00800454"/>
    <w:rsid w:val="00800F61"/>
    <w:rsid w:val="008013AE"/>
    <w:rsid w:val="00801927"/>
    <w:rsid w:val="008019CD"/>
    <w:rsid w:val="008035EB"/>
    <w:rsid w:val="00803ED6"/>
    <w:rsid w:val="008043A1"/>
    <w:rsid w:val="00804E77"/>
    <w:rsid w:val="00805CA2"/>
    <w:rsid w:val="00806E0B"/>
    <w:rsid w:val="00807282"/>
    <w:rsid w:val="00810E00"/>
    <w:rsid w:val="008124EF"/>
    <w:rsid w:val="00813B6C"/>
    <w:rsid w:val="008148D0"/>
    <w:rsid w:val="00815505"/>
    <w:rsid w:val="00816469"/>
    <w:rsid w:val="00817FCC"/>
    <w:rsid w:val="00821B9F"/>
    <w:rsid w:val="008227D4"/>
    <w:rsid w:val="00824B3D"/>
    <w:rsid w:val="00826857"/>
    <w:rsid w:val="00826B20"/>
    <w:rsid w:val="00830CEB"/>
    <w:rsid w:val="008311EF"/>
    <w:rsid w:val="00831E71"/>
    <w:rsid w:val="0083299E"/>
    <w:rsid w:val="00833B1C"/>
    <w:rsid w:val="00833B52"/>
    <w:rsid w:val="00833CA3"/>
    <w:rsid w:val="00835C66"/>
    <w:rsid w:val="00840109"/>
    <w:rsid w:val="008425B5"/>
    <w:rsid w:val="00843058"/>
    <w:rsid w:val="00843615"/>
    <w:rsid w:val="00844329"/>
    <w:rsid w:val="008468DF"/>
    <w:rsid w:val="00847198"/>
    <w:rsid w:val="00850B1B"/>
    <w:rsid w:val="00851D61"/>
    <w:rsid w:val="0085302E"/>
    <w:rsid w:val="008544BC"/>
    <w:rsid w:val="0085574A"/>
    <w:rsid w:val="008558F2"/>
    <w:rsid w:val="0085595E"/>
    <w:rsid w:val="0085702D"/>
    <w:rsid w:val="008576BF"/>
    <w:rsid w:val="00860052"/>
    <w:rsid w:val="00860CEC"/>
    <w:rsid w:val="008616BB"/>
    <w:rsid w:val="0086210B"/>
    <w:rsid w:val="008623A7"/>
    <w:rsid w:val="00864338"/>
    <w:rsid w:val="0086501B"/>
    <w:rsid w:val="00865794"/>
    <w:rsid w:val="00866BD9"/>
    <w:rsid w:val="00866F4A"/>
    <w:rsid w:val="00867476"/>
    <w:rsid w:val="00872DB7"/>
    <w:rsid w:val="00874C5E"/>
    <w:rsid w:val="00874D3C"/>
    <w:rsid w:val="00876ABF"/>
    <w:rsid w:val="008775FF"/>
    <w:rsid w:val="00880CEB"/>
    <w:rsid w:val="00880DB4"/>
    <w:rsid w:val="0088193C"/>
    <w:rsid w:val="00883712"/>
    <w:rsid w:val="00884D63"/>
    <w:rsid w:val="00885F4E"/>
    <w:rsid w:val="0088635B"/>
    <w:rsid w:val="00886A46"/>
    <w:rsid w:val="00887E11"/>
    <w:rsid w:val="00890949"/>
    <w:rsid w:val="00891155"/>
    <w:rsid w:val="0089180F"/>
    <w:rsid w:val="008925ED"/>
    <w:rsid w:val="00892B17"/>
    <w:rsid w:val="00893B13"/>
    <w:rsid w:val="008948BA"/>
    <w:rsid w:val="00895B77"/>
    <w:rsid w:val="008A0DF0"/>
    <w:rsid w:val="008A1DC0"/>
    <w:rsid w:val="008A23C5"/>
    <w:rsid w:val="008A2A75"/>
    <w:rsid w:val="008A4893"/>
    <w:rsid w:val="008A4A78"/>
    <w:rsid w:val="008A667F"/>
    <w:rsid w:val="008A7F9D"/>
    <w:rsid w:val="008B0139"/>
    <w:rsid w:val="008B0B59"/>
    <w:rsid w:val="008B17B0"/>
    <w:rsid w:val="008B1D2C"/>
    <w:rsid w:val="008B327A"/>
    <w:rsid w:val="008B338F"/>
    <w:rsid w:val="008B3B50"/>
    <w:rsid w:val="008B3DB2"/>
    <w:rsid w:val="008B4AF2"/>
    <w:rsid w:val="008B4F46"/>
    <w:rsid w:val="008B5755"/>
    <w:rsid w:val="008B5DC2"/>
    <w:rsid w:val="008B6F73"/>
    <w:rsid w:val="008B74B6"/>
    <w:rsid w:val="008B7E5F"/>
    <w:rsid w:val="008C0000"/>
    <w:rsid w:val="008C0438"/>
    <w:rsid w:val="008C1C51"/>
    <w:rsid w:val="008C1DF1"/>
    <w:rsid w:val="008C29FA"/>
    <w:rsid w:val="008C3DA6"/>
    <w:rsid w:val="008C44F9"/>
    <w:rsid w:val="008C682F"/>
    <w:rsid w:val="008C71BD"/>
    <w:rsid w:val="008D0B2C"/>
    <w:rsid w:val="008D218E"/>
    <w:rsid w:val="008D37C8"/>
    <w:rsid w:val="008D3D7C"/>
    <w:rsid w:val="008D4122"/>
    <w:rsid w:val="008D61D6"/>
    <w:rsid w:val="008D64F8"/>
    <w:rsid w:val="008D7510"/>
    <w:rsid w:val="008D7C39"/>
    <w:rsid w:val="008D7FF7"/>
    <w:rsid w:val="008E174E"/>
    <w:rsid w:val="008E35C5"/>
    <w:rsid w:val="008E3B97"/>
    <w:rsid w:val="008E5B5C"/>
    <w:rsid w:val="008E5E1F"/>
    <w:rsid w:val="008E621B"/>
    <w:rsid w:val="008E6C22"/>
    <w:rsid w:val="008F1445"/>
    <w:rsid w:val="008F1D84"/>
    <w:rsid w:val="008F2101"/>
    <w:rsid w:val="008F2B8C"/>
    <w:rsid w:val="008F2DB8"/>
    <w:rsid w:val="008F43E4"/>
    <w:rsid w:val="008F4D81"/>
    <w:rsid w:val="008F5369"/>
    <w:rsid w:val="008F6260"/>
    <w:rsid w:val="008F6560"/>
    <w:rsid w:val="008F6B45"/>
    <w:rsid w:val="008F7192"/>
    <w:rsid w:val="008F7507"/>
    <w:rsid w:val="008F7BDB"/>
    <w:rsid w:val="008F7D86"/>
    <w:rsid w:val="00901ECD"/>
    <w:rsid w:val="00903892"/>
    <w:rsid w:val="00903DAE"/>
    <w:rsid w:val="0090476A"/>
    <w:rsid w:val="00905B35"/>
    <w:rsid w:val="009065AC"/>
    <w:rsid w:val="009065F4"/>
    <w:rsid w:val="00911AC0"/>
    <w:rsid w:val="009130B1"/>
    <w:rsid w:val="00913271"/>
    <w:rsid w:val="00914397"/>
    <w:rsid w:val="0091513D"/>
    <w:rsid w:val="009163F5"/>
    <w:rsid w:val="0091741B"/>
    <w:rsid w:val="0092044D"/>
    <w:rsid w:val="00920CDD"/>
    <w:rsid w:val="009215AF"/>
    <w:rsid w:val="00921717"/>
    <w:rsid w:val="00923210"/>
    <w:rsid w:val="00923509"/>
    <w:rsid w:val="009235A3"/>
    <w:rsid w:val="00923CAA"/>
    <w:rsid w:val="00925193"/>
    <w:rsid w:val="00927783"/>
    <w:rsid w:val="00927960"/>
    <w:rsid w:val="00927D26"/>
    <w:rsid w:val="00931629"/>
    <w:rsid w:val="0093167E"/>
    <w:rsid w:val="0093242A"/>
    <w:rsid w:val="00933EBB"/>
    <w:rsid w:val="00935FAB"/>
    <w:rsid w:val="00936E7F"/>
    <w:rsid w:val="00940491"/>
    <w:rsid w:val="00940819"/>
    <w:rsid w:val="00940A35"/>
    <w:rsid w:val="00940F17"/>
    <w:rsid w:val="0094479E"/>
    <w:rsid w:val="00945FE4"/>
    <w:rsid w:val="009478B2"/>
    <w:rsid w:val="00950197"/>
    <w:rsid w:val="00951A59"/>
    <w:rsid w:val="00951E7A"/>
    <w:rsid w:val="0095324A"/>
    <w:rsid w:val="009561DA"/>
    <w:rsid w:val="00957A10"/>
    <w:rsid w:val="00957F39"/>
    <w:rsid w:val="0096011B"/>
    <w:rsid w:val="00960F73"/>
    <w:rsid w:val="00961923"/>
    <w:rsid w:val="00962A1E"/>
    <w:rsid w:val="00963F92"/>
    <w:rsid w:val="009660D1"/>
    <w:rsid w:val="0097242E"/>
    <w:rsid w:val="00973114"/>
    <w:rsid w:val="00973512"/>
    <w:rsid w:val="009738D0"/>
    <w:rsid w:val="00974FCB"/>
    <w:rsid w:val="009771FC"/>
    <w:rsid w:val="00977207"/>
    <w:rsid w:val="00977C1E"/>
    <w:rsid w:val="00980377"/>
    <w:rsid w:val="0098068C"/>
    <w:rsid w:val="00980A64"/>
    <w:rsid w:val="0098119B"/>
    <w:rsid w:val="00981E84"/>
    <w:rsid w:val="00982B21"/>
    <w:rsid w:val="00983974"/>
    <w:rsid w:val="00983C43"/>
    <w:rsid w:val="009850E7"/>
    <w:rsid w:val="0098607A"/>
    <w:rsid w:val="00986B24"/>
    <w:rsid w:val="00986EB7"/>
    <w:rsid w:val="009870A3"/>
    <w:rsid w:val="0098713E"/>
    <w:rsid w:val="00987852"/>
    <w:rsid w:val="009904EE"/>
    <w:rsid w:val="00990D50"/>
    <w:rsid w:val="00991DFD"/>
    <w:rsid w:val="00996100"/>
    <w:rsid w:val="00996CDE"/>
    <w:rsid w:val="009A01DB"/>
    <w:rsid w:val="009A14D3"/>
    <w:rsid w:val="009A3601"/>
    <w:rsid w:val="009A3AA5"/>
    <w:rsid w:val="009A4CBE"/>
    <w:rsid w:val="009A4F60"/>
    <w:rsid w:val="009A690C"/>
    <w:rsid w:val="009A6C8B"/>
    <w:rsid w:val="009A6CBE"/>
    <w:rsid w:val="009A6EFF"/>
    <w:rsid w:val="009B1DA9"/>
    <w:rsid w:val="009B206F"/>
    <w:rsid w:val="009B29A7"/>
    <w:rsid w:val="009B2DBD"/>
    <w:rsid w:val="009B35BE"/>
    <w:rsid w:val="009B70A9"/>
    <w:rsid w:val="009C0A6C"/>
    <w:rsid w:val="009C0DD6"/>
    <w:rsid w:val="009C1121"/>
    <w:rsid w:val="009C26B7"/>
    <w:rsid w:val="009C5308"/>
    <w:rsid w:val="009C58C7"/>
    <w:rsid w:val="009C5EF8"/>
    <w:rsid w:val="009C62A4"/>
    <w:rsid w:val="009C6D42"/>
    <w:rsid w:val="009C7A54"/>
    <w:rsid w:val="009D1EB3"/>
    <w:rsid w:val="009D4015"/>
    <w:rsid w:val="009D5D89"/>
    <w:rsid w:val="009D682B"/>
    <w:rsid w:val="009D6895"/>
    <w:rsid w:val="009D6B67"/>
    <w:rsid w:val="009D7250"/>
    <w:rsid w:val="009D7C5B"/>
    <w:rsid w:val="009E03AF"/>
    <w:rsid w:val="009E0D19"/>
    <w:rsid w:val="009E1A97"/>
    <w:rsid w:val="009E1AC7"/>
    <w:rsid w:val="009E212F"/>
    <w:rsid w:val="009E2CFD"/>
    <w:rsid w:val="009E2F21"/>
    <w:rsid w:val="009E3768"/>
    <w:rsid w:val="009E3895"/>
    <w:rsid w:val="009E3B65"/>
    <w:rsid w:val="009E41A4"/>
    <w:rsid w:val="009E4304"/>
    <w:rsid w:val="009E5F0B"/>
    <w:rsid w:val="009E7003"/>
    <w:rsid w:val="009E7163"/>
    <w:rsid w:val="009E786C"/>
    <w:rsid w:val="009F0880"/>
    <w:rsid w:val="009F36E0"/>
    <w:rsid w:val="009F449B"/>
    <w:rsid w:val="009F52BF"/>
    <w:rsid w:val="009F5D64"/>
    <w:rsid w:val="009F694E"/>
    <w:rsid w:val="009F69BC"/>
    <w:rsid w:val="009F71DE"/>
    <w:rsid w:val="009F74FD"/>
    <w:rsid w:val="00A0069F"/>
    <w:rsid w:val="00A01023"/>
    <w:rsid w:val="00A0286A"/>
    <w:rsid w:val="00A04E07"/>
    <w:rsid w:val="00A07D89"/>
    <w:rsid w:val="00A108B1"/>
    <w:rsid w:val="00A1200A"/>
    <w:rsid w:val="00A13334"/>
    <w:rsid w:val="00A2114F"/>
    <w:rsid w:val="00A21781"/>
    <w:rsid w:val="00A2432E"/>
    <w:rsid w:val="00A24C03"/>
    <w:rsid w:val="00A274CD"/>
    <w:rsid w:val="00A2780D"/>
    <w:rsid w:val="00A27C43"/>
    <w:rsid w:val="00A32E7F"/>
    <w:rsid w:val="00A35636"/>
    <w:rsid w:val="00A357FD"/>
    <w:rsid w:val="00A37F82"/>
    <w:rsid w:val="00A37FB0"/>
    <w:rsid w:val="00A40E72"/>
    <w:rsid w:val="00A41CEE"/>
    <w:rsid w:val="00A41EFB"/>
    <w:rsid w:val="00A439E6"/>
    <w:rsid w:val="00A43AA0"/>
    <w:rsid w:val="00A43DC6"/>
    <w:rsid w:val="00A46424"/>
    <w:rsid w:val="00A4690D"/>
    <w:rsid w:val="00A46B76"/>
    <w:rsid w:val="00A47038"/>
    <w:rsid w:val="00A4749E"/>
    <w:rsid w:val="00A47A26"/>
    <w:rsid w:val="00A511A9"/>
    <w:rsid w:val="00A513E6"/>
    <w:rsid w:val="00A5165F"/>
    <w:rsid w:val="00A520E5"/>
    <w:rsid w:val="00A5323D"/>
    <w:rsid w:val="00A54040"/>
    <w:rsid w:val="00A54085"/>
    <w:rsid w:val="00A5662E"/>
    <w:rsid w:val="00A57667"/>
    <w:rsid w:val="00A60AF7"/>
    <w:rsid w:val="00A61221"/>
    <w:rsid w:val="00A615D3"/>
    <w:rsid w:val="00A70145"/>
    <w:rsid w:val="00A7049A"/>
    <w:rsid w:val="00A72826"/>
    <w:rsid w:val="00A736AB"/>
    <w:rsid w:val="00A74D96"/>
    <w:rsid w:val="00A75356"/>
    <w:rsid w:val="00A75CA1"/>
    <w:rsid w:val="00A81212"/>
    <w:rsid w:val="00A851F8"/>
    <w:rsid w:val="00A85E29"/>
    <w:rsid w:val="00A92566"/>
    <w:rsid w:val="00A926F9"/>
    <w:rsid w:val="00A92B2C"/>
    <w:rsid w:val="00A943E6"/>
    <w:rsid w:val="00A944FE"/>
    <w:rsid w:val="00A9512C"/>
    <w:rsid w:val="00A967BB"/>
    <w:rsid w:val="00A97D37"/>
    <w:rsid w:val="00A97EAE"/>
    <w:rsid w:val="00AA2F30"/>
    <w:rsid w:val="00AA30AE"/>
    <w:rsid w:val="00AA4C19"/>
    <w:rsid w:val="00AA4C86"/>
    <w:rsid w:val="00AA54C0"/>
    <w:rsid w:val="00AA5E9D"/>
    <w:rsid w:val="00AA73A9"/>
    <w:rsid w:val="00AB1298"/>
    <w:rsid w:val="00AB20C7"/>
    <w:rsid w:val="00AB22B4"/>
    <w:rsid w:val="00AB440D"/>
    <w:rsid w:val="00AB52FF"/>
    <w:rsid w:val="00AB5AD2"/>
    <w:rsid w:val="00AB5F78"/>
    <w:rsid w:val="00AB6368"/>
    <w:rsid w:val="00AB7D6F"/>
    <w:rsid w:val="00AC1528"/>
    <w:rsid w:val="00AC20EB"/>
    <w:rsid w:val="00AC2996"/>
    <w:rsid w:val="00AC329D"/>
    <w:rsid w:val="00AC3701"/>
    <w:rsid w:val="00AC3981"/>
    <w:rsid w:val="00AC3FEA"/>
    <w:rsid w:val="00AC45D9"/>
    <w:rsid w:val="00AC4C87"/>
    <w:rsid w:val="00AC51BA"/>
    <w:rsid w:val="00AC54FF"/>
    <w:rsid w:val="00AC5664"/>
    <w:rsid w:val="00AC5B62"/>
    <w:rsid w:val="00AC6A50"/>
    <w:rsid w:val="00AD1DE2"/>
    <w:rsid w:val="00AD32B8"/>
    <w:rsid w:val="00AD6670"/>
    <w:rsid w:val="00AD77D4"/>
    <w:rsid w:val="00AE0107"/>
    <w:rsid w:val="00AE17FC"/>
    <w:rsid w:val="00AE188A"/>
    <w:rsid w:val="00AE1B6F"/>
    <w:rsid w:val="00AF07D9"/>
    <w:rsid w:val="00AF27B5"/>
    <w:rsid w:val="00AF2B4C"/>
    <w:rsid w:val="00AF2C45"/>
    <w:rsid w:val="00AF312A"/>
    <w:rsid w:val="00AF3711"/>
    <w:rsid w:val="00AF3C59"/>
    <w:rsid w:val="00AF473C"/>
    <w:rsid w:val="00AF5795"/>
    <w:rsid w:val="00AF5914"/>
    <w:rsid w:val="00AF6A21"/>
    <w:rsid w:val="00AF6E6C"/>
    <w:rsid w:val="00AF7ACF"/>
    <w:rsid w:val="00B01422"/>
    <w:rsid w:val="00B0168F"/>
    <w:rsid w:val="00B01D1D"/>
    <w:rsid w:val="00B05853"/>
    <w:rsid w:val="00B07663"/>
    <w:rsid w:val="00B10471"/>
    <w:rsid w:val="00B111ED"/>
    <w:rsid w:val="00B11200"/>
    <w:rsid w:val="00B11452"/>
    <w:rsid w:val="00B12B15"/>
    <w:rsid w:val="00B145B5"/>
    <w:rsid w:val="00B152E5"/>
    <w:rsid w:val="00B15789"/>
    <w:rsid w:val="00B17240"/>
    <w:rsid w:val="00B2103B"/>
    <w:rsid w:val="00B215C8"/>
    <w:rsid w:val="00B22653"/>
    <w:rsid w:val="00B23D6F"/>
    <w:rsid w:val="00B240E4"/>
    <w:rsid w:val="00B24ECF"/>
    <w:rsid w:val="00B27BF2"/>
    <w:rsid w:val="00B3033A"/>
    <w:rsid w:val="00B30846"/>
    <w:rsid w:val="00B31550"/>
    <w:rsid w:val="00B31635"/>
    <w:rsid w:val="00B3176E"/>
    <w:rsid w:val="00B33709"/>
    <w:rsid w:val="00B3387F"/>
    <w:rsid w:val="00B344B0"/>
    <w:rsid w:val="00B35A1D"/>
    <w:rsid w:val="00B36003"/>
    <w:rsid w:val="00B363E4"/>
    <w:rsid w:val="00B37EAF"/>
    <w:rsid w:val="00B4042B"/>
    <w:rsid w:val="00B40C7E"/>
    <w:rsid w:val="00B40F69"/>
    <w:rsid w:val="00B4108C"/>
    <w:rsid w:val="00B44E9F"/>
    <w:rsid w:val="00B45589"/>
    <w:rsid w:val="00B45D03"/>
    <w:rsid w:val="00B45EDF"/>
    <w:rsid w:val="00B46004"/>
    <w:rsid w:val="00B462E0"/>
    <w:rsid w:val="00B47538"/>
    <w:rsid w:val="00B50579"/>
    <w:rsid w:val="00B533D3"/>
    <w:rsid w:val="00B55E6C"/>
    <w:rsid w:val="00B57EBB"/>
    <w:rsid w:val="00B60349"/>
    <w:rsid w:val="00B60483"/>
    <w:rsid w:val="00B6221A"/>
    <w:rsid w:val="00B63F04"/>
    <w:rsid w:val="00B64BD7"/>
    <w:rsid w:val="00B7020A"/>
    <w:rsid w:val="00B706AB"/>
    <w:rsid w:val="00B718EB"/>
    <w:rsid w:val="00B724F5"/>
    <w:rsid w:val="00B73C1A"/>
    <w:rsid w:val="00B74FFC"/>
    <w:rsid w:val="00B753F5"/>
    <w:rsid w:val="00B75888"/>
    <w:rsid w:val="00B75DD9"/>
    <w:rsid w:val="00B76C17"/>
    <w:rsid w:val="00B77EAA"/>
    <w:rsid w:val="00B82573"/>
    <w:rsid w:val="00B82606"/>
    <w:rsid w:val="00B8454B"/>
    <w:rsid w:val="00B84F0F"/>
    <w:rsid w:val="00B85800"/>
    <w:rsid w:val="00B866F4"/>
    <w:rsid w:val="00B908E7"/>
    <w:rsid w:val="00B9097D"/>
    <w:rsid w:val="00B917A6"/>
    <w:rsid w:val="00B92E94"/>
    <w:rsid w:val="00B9511A"/>
    <w:rsid w:val="00B95535"/>
    <w:rsid w:val="00B964B4"/>
    <w:rsid w:val="00BA0234"/>
    <w:rsid w:val="00BA02F9"/>
    <w:rsid w:val="00BA0507"/>
    <w:rsid w:val="00BA19FD"/>
    <w:rsid w:val="00BA24B7"/>
    <w:rsid w:val="00BA314D"/>
    <w:rsid w:val="00BA362D"/>
    <w:rsid w:val="00BA395D"/>
    <w:rsid w:val="00BA5923"/>
    <w:rsid w:val="00BA6597"/>
    <w:rsid w:val="00BA783F"/>
    <w:rsid w:val="00BB2702"/>
    <w:rsid w:val="00BB2CFA"/>
    <w:rsid w:val="00BB362D"/>
    <w:rsid w:val="00BB48CC"/>
    <w:rsid w:val="00BB59FE"/>
    <w:rsid w:val="00BB5FA9"/>
    <w:rsid w:val="00BB651F"/>
    <w:rsid w:val="00BB6FF1"/>
    <w:rsid w:val="00BC0215"/>
    <w:rsid w:val="00BC077B"/>
    <w:rsid w:val="00BC11BE"/>
    <w:rsid w:val="00BC19B9"/>
    <w:rsid w:val="00BC2D21"/>
    <w:rsid w:val="00BC3CB6"/>
    <w:rsid w:val="00BC43BB"/>
    <w:rsid w:val="00BC604A"/>
    <w:rsid w:val="00BC6544"/>
    <w:rsid w:val="00BD0593"/>
    <w:rsid w:val="00BD0C82"/>
    <w:rsid w:val="00BD0CCA"/>
    <w:rsid w:val="00BD1747"/>
    <w:rsid w:val="00BD35BB"/>
    <w:rsid w:val="00BD3B2C"/>
    <w:rsid w:val="00BD4523"/>
    <w:rsid w:val="00BD6EE2"/>
    <w:rsid w:val="00BE0A16"/>
    <w:rsid w:val="00BE108D"/>
    <w:rsid w:val="00BE1F08"/>
    <w:rsid w:val="00BE25DD"/>
    <w:rsid w:val="00BE36E3"/>
    <w:rsid w:val="00BE4008"/>
    <w:rsid w:val="00BE4350"/>
    <w:rsid w:val="00BE50B6"/>
    <w:rsid w:val="00BE53F8"/>
    <w:rsid w:val="00BE53F9"/>
    <w:rsid w:val="00BE6C53"/>
    <w:rsid w:val="00BE769A"/>
    <w:rsid w:val="00BF0474"/>
    <w:rsid w:val="00BF41D9"/>
    <w:rsid w:val="00BF49E3"/>
    <w:rsid w:val="00BF5594"/>
    <w:rsid w:val="00BF697E"/>
    <w:rsid w:val="00BF6ED4"/>
    <w:rsid w:val="00BF7D5A"/>
    <w:rsid w:val="00C007EF"/>
    <w:rsid w:val="00C03089"/>
    <w:rsid w:val="00C031EE"/>
    <w:rsid w:val="00C03A7E"/>
    <w:rsid w:val="00C03B13"/>
    <w:rsid w:val="00C04F1D"/>
    <w:rsid w:val="00C057A8"/>
    <w:rsid w:val="00C05BD7"/>
    <w:rsid w:val="00C05F1A"/>
    <w:rsid w:val="00C07531"/>
    <w:rsid w:val="00C10345"/>
    <w:rsid w:val="00C10B93"/>
    <w:rsid w:val="00C10F7E"/>
    <w:rsid w:val="00C12B34"/>
    <w:rsid w:val="00C14189"/>
    <w:rsid w:val="00C14383"/>
    <w:rsid w:val="00C146C5"/>
    <w:rsid w:val="00C14800"/>
    <w:rsid w:val="00C16F91"/>
    <w:rsid w:val="00C20B56"/>
    <w:rsid w:val="00C20C76"/>
    <w:rsid w:val="00C21A7B"/>
    <w:rsid w:val="00C23075"/>
    <w:rsid w:val="00C25B33"/>
    <w:rsid w:val="00C273CC"/>
    <w:rsid w:val="00C308F2"/>
    <w:rsid w:val="00C30C17"/>
    <w:rsid w:val="00C3108B"/>
    <w:rsid w:val="00C31F63"/>
    <w:rsid w:val="00C341A7"/>
    <w:rsid w:val="00C348FC"/>
    <w:rsid w:val="00C34CBF"/>
    <w:rsid w:val="00C34F35"/>
    <w:rsid w:val="00C357DE"/>
    <w:rsid w:val="00C35B1B"/>
    <w:rsid w:val="00C3641A"/>
    <w:rsid w:val="00C364EE"/>
    <w:rsid w:val="00C3666D"/>
    <w:rsid w:val="00C3761D"/>
    <w:rsid w:val="00C4042A"/>
    <w:rsid w:val="00C40DA1"/>
    <w:rsid w:val="00C42FCD"/>
    <w:rsid w:val="00C44321"/>
    <w:rsid w:val="00C444AE"/>
    <w:rsid w:val="00C44A95"/>
    <w:rsid w:val="00C44EAA"/>
    <w:rsid w:val="00C46033"/>
    <w:rsid w:val="00C46968"/>
    <w:rsid w:val="00C46B76"/>
    <w:rsid w:val="00C46BA2"/>
    <w:rsid w:val="00C47067"/>
    <w:rsid w:val="00C505D4"/>
    <w:rsid w:val="00C512F0"/>
    <w:rsid w:val="00C521D6"/>
    <w:rsid w:val="00C5239A"/>
    <w:rsid w:val="00C523E6"/>
    <w:rsid w:val="00C528AB"/>
    <w:rsid w:val="00C52A1E"/>
    <w:rsid w:val="00C52F78"/>
    <w:rsid w:val="00C537DD"/>
    <w:rsid w:val="00C546C5"/>
    <w:rsid w:val="00C559BC"/>
    <w:rsid w:val="00C55F0D"/>
    <w:rsid w:val="00C56A30"/>
    <w:rsid w:val="00C56AB9"/>
    <w:rsid w:val="00C6033A"/>
    <w:rsid w:val="00C60A88"/>
    <w:rsid w:val="00C61CC2"/>
    <w:rsid w:val="00C61ECA"/>
    <w:rsid w:val="00C62623"/>
    <w:rsid w:val="00C62AEB"/>
    <w:rsid w:val="00C62CC5"/>
    <w:rsid w:val="00C635BE"/>
    <w:rsid w:val="00C64B0F"/>
    <w:rsid w:val="00C64F53"/>
    <w:rsid w:val="00C67910"/>
    <w:rsid w:val="00C7065E"/>
    <w:rsid w:val="00C71A0F"/>
    <w:rsid w:val="00C72E59"/>
    <w:rsid w:val="00C72FF9"/>
    <w:rsid w:val="00C732A8"/>
    <w:rsid w:val="00C73358"/>
    <w:rsid w:val="00C7643E"/>
    <w:rsid w:val="00C772C6"/>
    <w:rsid w:val="00C777DD"/>
    <w:rsid w:val="00C824C9"/>
    <w:rsid w:val="00C83420"/>
    <w:rsid w:val="00C83DB0"/>
    <w:rsid w:val="00C85032"/>
    <w:rsid w:val="00C8503B"/>
    <w:rsid w:val="00C8568E"/>
    <w:rsid w:val="00C85FB3"/>
    <w:rsid w:val="00C86494"/>
    <w:rsid w:val="00C875B2"/>
    <w:rsid w:val="00C87A15"/>
    <w:rsid w:val="00C87B1A"/>
    <w:rsid w:val="00C91224"/>
    <w:rsid w:val="00C9151A"/>
    <w:rsid w:val="00C915D4"/>
    <w:rsid w:val="00C91A18"/>
    <w:rsid w:val="00C93A76"/>
    <w:rsid w:val="00C93F63"/>
    <w:rsid w:val="00C94EDC"/>
    <w:rsid w:val="00C9620B"/>
    <w:rsid w:val="00CA0226"/>
    <w:rsid w:val="00CA3A4E"/>
    <w:rsid w:val="00CB0860"/>
    <w:rsid w:val="00CB13D2"/>
    <w:rsid w:val="00CB5154"/>
    <w:rsid w:val="00CB5D83"/>
    <w:rsid w:val="00CB646F"/>
    <w:rsid w:val="00CB6ED0"/>
    <w:rsid w:val="00CC0886"/>
    <w:rsid w:val="00CC12D2"/>
    <w:rsid w:val="00CC25AC"/>
    <w:rsid w:val="00CC2E7F"/>
    <w:rsid w:val="00CC30D3"/>
    <w:rsid w:val="00CC56EC"/>
    <w:rsid w:val="00CC5DBA"/>
    <w:rsid w:val="00CC6901"/>
    <w:rsid w:val="00CC7E6D"/>
    <w:rsid w:val="00CD03CA"/>
    <w:rsid w:val="00CD1A6E"/>
    <w:rsid w:val="00CD27F2"/>
    <w:rsid w:val="00CD3DDE"/>
    <w:rsid w:val="00CD4616"/>
    <w:rsid w:val="00CD7775"/>
    <w:rsid w:val="00CE1E9E"/>
    <w:rsid w:val="00CE2566"/>
    <w:rsid w:val="00CE2B66"/>
    <w:rsid w:val="00CE2C9D"/>
    <w:rsid w:val="00CE32BB"/>
    <w:rsid w:val="00CE40FD"/>
    <w:rsid w:val="00CE491B"/>
    <w:rsid w:val="00CE797F"/>
    <w:rsid w:val="00CF1126"/>
    <w:rsid w:val="00CF12B0"/>
    <w:rsid w:val="00CF152D"/>
    <w:rsid w:val="00CF2D74"/>
    <w:rsid w:val="00CF3E0B"/>
    <w:rsid w:val="00CF49E7"/>
    <w:rsid w:val="00CF5D31"/>
    <w:rsid w:val="00CF6396"/>
    <w:rsid w:val="00D001BE"/>
    <w:rsid w:val="00D0027F"/>
    <w:rsid w:val="00D005E5"/>
    <w:rsid w:val="00D00CEC"/>
    <w:rsid w:val="00D02523"/>
    <w:rsid w:val="00D02AFF"/>
    <w:rsid w:val="00D053CD"/>
    <w:rsid w:val="00D053DA"/>
    <w:rsid w:val="00D05A60"/>
    <w:rsid w:val="00D06685"/>
    <w:rsid w:val="00D06732"/>
    <w:rsid w:val="00D0745A"/>
    <w:rsid w:val="00D10A1F"/>
    <w:rsid w:val="00D10B87"/>
    <w:rsid w:val="00D10F1D"/>
    <w:rsid w:val="00D11070"/>
    <w:rsid w:val="00D11376"/>
    <w:rsid w:val="00D128C8"/>
    <w:rsid w:val="00D13C92"/>
    <w:rsid w:val="00D15828"/>
    <w:rsid w:val="00D16555"/>
    <w:rsid w:val="00D20B55"/>
    <w:rsid w:val="00D21C26"/>
    <w:rsid w:val="00D21CBF"/>
    <w:rsid w:val="00D21F9A"/>
    <w:rsid w:val="00D23BAC"/>
    <w:rsid w:val="00D243F1"/>
    <w:rsid w:val="00D24D3A"/>
    <w:rsid w:val="00D250FB"/>
    <w:rsid w:val="00D26243"/>
    <w:rsid w:val="00D26957"/>
    <w:rsid w:val="00D31EBD"/>
    <w:rsid w:val="00D32121"/>
    <w:rsid w:val="00D325DC"/>
    <w:rsid w:val="00D331B4"/>
    <w:rsid w:val="00D33348"/>
    <w:rsid w:val="00D34310"/>
    <w:rsid w:val="00D347C3"/>
    <w:rsid w:val="00D363CA"/>
    <w:rsid w:val="00D36EA2"/>
    <w:rsid w:val="00D3704C"/>
    <w:rsid w:val="00D37498"/>
    <w:rsid w:val="00D3759E"/>
    <w:rsid w:val="00D40777"/>
    <w:rsid w:val="00D41236"/>
    <w:rsid w:val="00D44DB2"/>
    <w:rsid w:val="00D5181B"/>
    <w:rsid w:val="00D55625"/>
    <w:rsid w:val="00D56BB5"/>
    <w:rsid w:val="00D56C59"/>
    <w:rsid w:val="00D56DB3"/>
    <w:rsid w:val="00D60A52"/>
    <w:rsid w:val="00D61F86"/>
    <w:rsid w:val="00D6243E"/>
    <w:rsid w:val="00D670A3"/>
    <w:rsid w:val="00D6712F"/>
    <w:rsid w:val="00D708DD"/>
    <w:rsid w:val="00D735D3"/>
    <w:rsid w:val="00D73655"/>
    <w:rsid w:val="00D745BD"/>
    <w:rsid w:val="00D74C29"/>
    <w:rsid w:val="00D75400"/>
    <w:rsid w:val="00D75C1C"/>
    <w:rsid w:val="00D7616C"/>
    <w:rsid w:val="00D779B5"/>
    <w:rsid w:val="00D77E4F"/>
    <w:rsid w:val="00D8021A"/>
    <w:rsid w:val="00D802C2"/>
    <w:rsid w:val="00D806F2"/>
    <w:rsid w:val="00D81B05"/>
    <w:rsid w:val="00D81F38"/>
    <w:rsid w:val="00D827CE"/>
    <w:rsid w:val="00D8330D"/>
    <w:rsid w:val="00D8384C"/>
    <w:rsid w:val="00D857A0"/>
    <w:rsid w:val="00D86FAF"/>
    <w:rsid w:val="00D91595"/>
    <w:rsid w:val="00D915AC"/>
    <w:rsid w:val="00D918B8"/>
    <w:rsid w:val="00D9291B"/>
    <w:rsid w:val="00D93CDF"/>
    <w:rsid w:val="00D96122"/>
    <w:rsid w:val="00D96C37"/>
    <w:rsid w:val="00D97244"/>
    <w:rsid w:val="00DA114E"/>
    <w:rsid w:val="00DA12C6"/>
    <w:rsid w:val="00DA2D85"/>
    <w:rsid w:val="00DA39C9"/>
    <w:rsid w:val="00DA3F5D"/>
    <w:rsid w:val="00DA4877"/>
    <w:rsid w:val="00DA4CF8"/>
    <w:rsid w:val="00DA5638"/>
    <w:rsid w:val="00DA61D9"/>
    <w:rsid w:val="00DB11A3"/>
    <w:rsid w:val="00DB15DA"/>
    <w:rsid w:val="00DB2C92"/>
    <w:rsid w:val="00DB430B"/>
    <w:rsid w:val="00DB52E8"/>
    <w:rsid w:val="00DB5565"/>
    <w:rsid w:val="00DB6B28"/>
    <w:rsid w:val="00DC043D"/>
    <w:rsid w:val="00DC279D"/>
    <w:rsid w:val="00DC331C"/>
    <w:rsid w:val="00DC3403"/>
    <w:rsid w:val="00DC3F78"/>
    <w:rsid w:val="00DC41ED"/>
    <w:rsid w:val="00DC4DBE"/>
    <w:rsid w:val="00DC51D3"/>
    <w:rsid w:val="00DC5AA9"/>
    <w:rsid w:val="00DC5D01"/>
    <w:rsid w:val="00DC6C51"/>
    <w:rsid w:val="00DC6E80"/>
    <w:rsid w:val="00DC77A4"/>
    <w:rsid w:val="00DD1D78"/>
    <w:rsid w:val="00DD2BB3"/>
    <w:rsid w:val="00DD3D1F"/>
    <w:rsid w:val="00DD3F89"/>
    <w:rsid w:val="00DD40CE"/>
    <w:rsid w:val="00DD4CA9"/>
    <w:rsid w:val="00DD570C"/>
    <w:rsid w:val="00DE0CA4"/>
    <w:rsid w:val="00DE1894"/>
    <w:rsid w:val="00DE2AFD"/>
    <w:rsid w:val="00DE31A4"/>
    <w:rsid w:val="00DE4031"/>
    <w:rsid w:val="00DE4BF7"/>
    <w:rsid w:val="00DE50C5"/>
    <w:rsid w:val="00DE6030"/>
    <w:rsid w:val="00DF0607"/>
    <w:rsid w:val="00DF1209"/>
    <w:rsid w:val="00DF39AB"/>
    <w:rsid w:val="00DF5165"/>
    <w:rsid w:val="00DF5B6F"/>
    <w:rsid w:val="00E008FE"/>
    <w:rsid w:val="00E00D6D"/>
    <w:rsid w:val="00E018F6"/>
    <w:rsid w:val="00E02144"/>
    <w:rsid w:val="00E022F5"/>
    <w:rsid w:val="00E03D99"/>
    <w:rsid w:val="00E04392"/>
    <w:rsid w:val="00E0526E"/>
    <w:rsid w:val="00E05C84"/>
    <w:rsid w:val="00E06378"/>
    <w:rsid w:val="00E07794"/>
    <w:rsid w:val="00E1183E"/>
    <w:rsid w:val="00E11F58"/>
    <w:rsid w:val="00E13DB5"/>
    <w:rsid w:val="00E15FE9"/>
    <w:rsid w:val="00E20845"/>
    <w:rsid w:val="00E20AD5"/>
    <w:rsid w:val="00E21137"/>
    <w:rsid w:val="00E25524"/>
    <w:rsid w:val="00E26033"/>
    <w:rsid w:val="00E27DAC"/>
    <w:rsid w:val="00E30F91"/>
    <w:rsid w:val="00E31A4B"/>
    <w:rsid w:val="00E35081"/>
    <w:rsid w:val="00E3621A"/>
    <w:rsid w:val="00E364B2"/>
    <w:rsid w:val="00E37688"/>
    <w:rsid w:val="00E41C27"/>
    <w:rsid w:val="00E42341"/>
    <w:rsid w:val="00E42592"/>
    <w:rsid w:val="00E45258"/>
    <w:rsid w:val="00E469F9"/>
    <w:rsid w:val="00E47F61"/>
    <w:rsid w:val="00E50742"/>
    <w:rsid w:val="00E52FF0"/>
    <w:rsid w:val="00E5445A"/>
    <w:rsid w:val="00E54559"/>
    <w:rsid w:val="00E54C0E"/>
    <w:rsid w:val="00E54CA4"/>
    <w:rsid w:val="00E5584F"/>
    <w:rsid w:val="00E565C0"/>
    <w:rsid w:val="00E56D0C"/>
    <w:rsid w:val="00E57D32"/>
    <w:rsid w:val="00E60078"/>
    <w:rsid w:val="00E60A04"/>
    <w:rsid w:val="00E62A01"/>
    <w:rsid w:val="00E63004"/>
    <w:rsid w:val="00E63AC0"/>
    <w:rsid w:val="00E6508A"/>
    <w:rsid w:val="00E66125"/>
    <w:rsid w:val="00E66F05"/>
    <w:rsid w:val="00E71030"/>
    <w:rsid w:val="00E72321"/>
    <w:rsid w:val="00E72A1A"/>
    <w:rsid w:val="00E746FA"/>
    <w:rsid w:val="00E75805"/>
    <w:rsid w:val="00E77103"/>
    <w:rsid w:val="00E7768F"/>
    <w:rsid w:val="00E80AA0"/>
    <w:rsid w:val="00E84B69"/>
    <w:rsid w:val="00E84C57"/>
    <w:rsid w:val="00E851E5"/>
    <w:rsid w:val="00E85E41"/>
    <w:rsid w:val="00E86BDA"/>
    <w:rsid w:val="00E86E38"/>
    <w:rsid w:val="00E93D3B"/>
    <w:rsid w:val="00E93DA6"/>
    <w:rsid w:val="00E94649"/>
    <w:rsid w:val="00E974F0"/>
    <w:rsid w:val="00EA42DC"/>
    <w:rsid w:val="00EA4BCD"/>
    <w:rsid w:val="00EA5A77"/>
    <w:rsid w:val="00EA5C2D"/>
    <w:rsid w:val="00EA6DA6"/>
    <w:rsid w:val="00EB00B4"/>
    <w:rsid w:val="00EB0FF7"/>
    <w:rsid w:val="00EB5598"/>
    <w:rsid w:val="00EB5F7B"/>
    <w:rsid w:val="00EB67ED"/>
    <w:rsid w:val="00EC08F1"/>
    <w:rsid w:val="00EC332E"/>
    <w:rsid w:val="00EC3C8E"/>
    <w:rsid w:val="00EC4A6B"/>
    <w:rsid w:val="00EC4FE2"/>
    <w:rsid w:val="00EC52B9"/>
    <w:rsid w:val="00EC55E5"/>
    <w:rsid w:val="00EC5681"/>
    <w:rsid w:val="00EC6ABE"/>
    <w:rsid w:val="00EC73CF"/>
    <w:rsid w:val="00EC7B8A"/>
    <w:rsid w:val="00EC7C9B"/>
    <w:rsid w:val="00ED008A"/>
    <w:rsid w:val="00ED08FE"/>
    <w:rsid w:val="00ED3DA9"/>
    <w:rsid w:val="00ED746B"/>
    <w:rsid w:val="00ED7943"/>
    <w:rsid w:val="00EE0B3E"/>
    <w:rsid w:val="00EE12D0"/>
    <w:rsid w:val="00EE2446"/>
    <w:rsid w:val="00EE29BD"/>
    <w:rsid w:val="00EE38D5"/>
    <w:rsid w:val="00EE3AB2"/>
    <w:rsid w:val="00EE58BA"/>
    <w:rsid w:val="00EE767A"/>
    <w:rsid w:val="00EE7AB5"/>
    <w:rsid w:val="00EF315F"/>
    <w:rsid w:val="00EF4107"/>
    <w:rsid w:val="00EF53B7"/>
    <w:rsid w:val="00EF6E1E"/>
    <w:rsid w:val="00EF73CB"/>
    <w:rsid w:val="00EF7404"/>
    <w:rsid w:val="00EF7C37"/>
    <w:rsid w:val="00F016FD"/>
    <w:rsid w:val="00F0345D"/>
    <w:rsid w:val="00F03921"/>
    <w:rsid w:val="00F05005"/>
    <w:rsid w:val="00F05BC0"/>
    <w:rsid w:val="00F062D8"/>
    <w:rsid w:val="00F0638D"/>
    <w:rsid w:val="00F064EE"/>
    <w:rsid w:val="00F06E12"/>
    <w:rsid w:val="00F07747"/>
    <w:rsid w:val="00F07D98"/>
    <w:rsid w:val="00F10D28"/>
    <w:rsid w:val="00F139A2"/>
    <w:rsid w:val="00F15761"/>
    <w:rsid w:val="00F15CFE"/>
    <w:rsid w:val="00F16009"/>
    <w:rsid w:val="00F163C0"/>
    <w:rsid w:val="00F16DCF"/>
    <w:rsid w:val="00F17722"/>
    <w:rsid w:val="00F17929"/>
    <w:rsid w:val="00F17FA3"/>
    <w:rsid w:val="00F232D9"/>
    <w:rsid w:val="00F244E2"/>
    <w:rsid w:val="00F24AFC"/>
    <w:rsid w:val="00F24B51"/>
    <w:rsid w:val="00F2586D"/>
    <w:rsid w:val="00F261AA"/>
    <w:rsid w:val="00F27473"/>
    <w:rsid w:val="00F27C7D"/>
    <w:rsid w:val="00F3136E"/>
    <w:rsid w:val="00F31ED1"/>
    <w:rsid w:val="00F324A7"/>
    <w:rsid w:val="00F336C2"/>
    <w:rsid w:val="00F3393D"/>
    <w:rsid w:val="00F341DA"/>
    <w:rsid w:val="00F36A04"/>
    <w:rsid w:val="00F36D0D"/>
    <w:rsid w:val="00F37094"/>
    <w:rsid w:val="00F416B9"/>
    <w:rsid w:val="00F44F49"/>
    <w:rsid w:val="00F45A20"/>
    <w:rsid w:val="00F466EB"/>
    <w:rsid w:val="00F506D8"/>
    <w:rsid w:val="00F5138C"/>
    <w:rsid w:val="00F55470"/>
    <w:rsid w:val="00F5604C"/>
    <w:rsid w:val="00F60BC7"/>
    <w:rsid w:val="00F63880"/>
    <w:rsid w:val="00F63A3C"/>
    <w:rsid w:val="00F657D8"/>
    <w:rsid w:val="00F703D5"/>
    <w:rsid w:val="00F709C4"/>
    <w:rsid w:val="00F724C7"/>
    <w:rsid w:val="00F7293E"/>
    <w:rsid w:val="00F72C20"/>
    <w:rsid w:val="00F76776"/>
    <w:rsid w:val="00F7752C"/>
    <w:rsid w:val="00F77F58"/>
    <w:rsid w:val="00F80BB0"/>
    <w:rsid w:val="00F81A38"/>
    <w:rsid w:val="00F81AB9"/>
    <w:rsid w:val="00F82B99"/>
    <w:rsid w:val="00F8419A"/>
    <w:rsid w:val="00F84691"/>
    <w:rsid w:val="00F847A0"/>
    <w:rsid w:val="00F863E4"/>
    <w:rsid w:val="00F901F9"/>
    <w:rsid w:val="00F906B1"/>
    <w:rsid w:val="00F908CF"/>
    <w:rsid w:val="00F90FEF"/>
    <w:rsid w:val="00F92247"/>
    <w:rsid w:val="00F93BFA"/>
    <w:rsid w:val="00F93E2D"/>
    <w:rsid w:val="00F942FE"/>
    <w:rsid w:val="00F94950"/>
    <w:rsid w:val="00F952E9"/>
    <w:rsid w:val="00F959E3"/>
    <w:rsid w:val="00F96B33"/>
    <w:rsid w:val="00FA27C4"/>
    <w:rsid w:val="00FA38D7"/>
    <w:rsid w:val="00FA39F6"/>
    <w:rsid w:val="00FA4533"/>
    <w:rsid w:val="00FA702C"/>
    <w:rsid w:val="00FA7D6A"/>
    <w:rsid w:val="00FA7F25"/>
    <w:rsid w:val="00FA7FE0"/>
    <w:rsid w:val="00FB1889"/>
    <w:rsid w:val="00FB2800"/>
    <w:rsid w:val="00FB3D72"/>
    <w:rsid w:val="00FB4E20"/>
    <w:rsid w:val="00FB7FE7"/>
    <w:rsid w:val="00FC06C1"/>
    <w:rsid w:val="00FC0C5F"/>
    <w:rsid w:val="00FC1DD6"/>
    <w:rsid w:val="00FC70CC"/>
    <w:rsid w:val="00FD0943"/>
    <w:rsid w:val="00FD1939"/>
    <w:rsid w:val="00FD26A1"/>
    <w:rsid w:val="00FD33CD"/>
    <w:rsid w:val="00FD5411"/>
    <w:rsid w:val="00FD58D2"/>
    <w:rsid w:val="00FD68A5"/>
    <w:rsid w:val="00FD6A55"/>
    <w:rsid w:val="00FD6CF0"/>
    <w:rsid w:val="00FD7704"/>
    <w:rsid w:val="00FE0E9B"/>
    <w:rsid w:val="00FE2426"/>
    <w:rsid w:val="00FE28CC"/>
    <w:rsid w:val="00FE29A3"/>
    <w:rsid w:val="00FE31C5"/>
    <w:rsid w:val="00FE496A"/>
    <w:rsid w:val="00FE54CA"/>
    <w:rsid w:val="00FE60AF"/>
    <w:rsid w:val="00FE6536"/>
    <w:rsid w:val="00FE6FCC"/>
    <w:rsid w:val="00FF0EA2"/>
    <w:rsid w:val="00FF1F04"/>
    <w:rsid w:val="00FF36CF"/>
    <w:rsid w:val="00FF45D5"/>
    <w:rsid w:val="00FF521A"/>
    <w:rsid w:val="00FF5E1C"/>
    <w:rsid w:val="00FF660A"/>
    <w:rsid w:val="00FF6D48"/>
    <w:rsid w:val="00FF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9C7BEB"/>
  <w15:docId w15:val="{4BEB569A-A4C1-4A9F-92B3-6276E875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1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Note Heading"/>
    <w:basedOn w:val="a"/>
    <w:next w:val="a"/>
    <w:link w:val="a7"/>
    <w:pPr>
      <w:jc w:val="center"/>
    </w:pPr>
    <w:rPr>
      <w:sz w:val="20"/>
      <w:szCs w:val="20"/>
    </w:rPr>
  </w:style>
  <w:style w:type="paragraph" w:styleId="a8">
    <w:name w:val="Closing"/>
    <w:basedOn w:val="a"/>
    <w:link w:val="a9"/>
    <w:pPr>
      <w:jc w:val="right"/>
    </w:pPr>
    <w:rPr>
      <w:sz w:val="20"/>
      <w:szCs w:val="20"/>
    </w:rPr>
  </w:style>
  <w:style w:type="paragraph" w:styleId="aa">
    <w:name w:val="header"/>
    <w:basedOn w:val="a"/>
    <w:link w:val="ab"/>
    <w:uiPriority w:val="99"/>
    <w:pPr>
      <w:tabs>
        <w:tab w:val="center" w:pos="4252"/>
        <w:tab w:val="right" w:pos="8504"/>
      </w:tabs>
      <w:snapToGrid w:val="0"/>
    </w:pPr>
    <w:rPr>
      <w:lang w:val="x-none" w:eastAsia="x-none"/>
    </w:rPr>
  </w:style>
  <w:style w:type="character" w:customStyle="1" w:styleId="ab">
    <w:name w:val="ヘッダー (文字)"/>
    <w:link w:val="aa"/>
    <w:uiPriority w:val="99"/>
    <w:rsid w:val="00C64F53"/>
    <w:rPr>
      <w:kern w:val="2"/>
      <w:sz w:val="21"/>
      <w:szCs w:val="24"/>
    </w:rPr>
  </w:style>
  <w:style w:type="paragraph" w:styleId="ac">
    <w:name w:val="Balloon Text"/>
    <w:basedOn w:val="a"/>
    <w:link w:val="ad"/>
    <w:uiPriority w:val="99"/>
    <w:rPr>
      <w:rFonts w:ascii="Arial" w:eastAsia="ＭＳ ゴシック" w:hAnsi="Arial"/>
      <w:sz w:val="18"/>
      <w:szCs w:val="18"/>
    </w:rPr>
  </w:style>
  <w:style w:type="paragraph" w:customStyle="1" w:styleId="ae">
    <w:name w:val="一太郎"/>
    <w:pPr>
      <w:widowControl w:val="0"/>
      <w:wordWrap w:val="0"/>
      <w:autoSpaceDE w:val="0"/>
      <w:autoSpaceDN w:val="0"/>
      <w:adjustRightInd w:val="0"/>
      <w:spacing w:line="336" w:lineRule="exact"/>
      <w:jc w:val="both"/>
    </w:pPr>
    <w:rPr>
      <w:rFonts w:cs="ＭＳ 明朝"/>
      <w:spacing w:val="20"/>
      <w:sz w:val="21"/>
      <w:szCs w:val="21"/>
    </w:rPr>
  </w:style>
  <w:style w:type="character" w:customStyle="1" w:styleId="a9">
    <w:name w:val="結語 (文字)"/>
    <w:link w:val="a8"/>
    <w:rsid w:val="00201446"/>
    <w:rPr>
      <w:kern w:val="2"/>
    </w:rPr>
  </w:style>
  <w:style w:type="table" w:styleId="af">
    <w:name w:val="Table Grid"/>
    <w:basedOn w:val="a1"/>
    <w:uiPriority w:val="39"/>
    <w:rsid w:val="00063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link w:val="ac"/>
    <w:uiPriority w:val="99"/>
    <w:rsid w:val="00063E59"/>
    <w:rPr>
      <w:rFonts w:ascii="Arial" w:eastAsia="ＭＳ ゴシック" w:hAnsi="Arial"/>
      <w:kern w:val="2"/>
      <w:sz w:val="18"/>
      <w:szCs w:val="18"/>
    </w:rPr>
  </w:style>
  <w:style w:type="character" w:customStyle="1" w:styleId="a7">
    <w:name w:val="記 (文字)"/>
    <w:link w:val="a6"/>
    <w:rsid w:val="00063E59"/>
    <w:rPr>
      <w:kern w:val="2"/>
    </w:rPr>
  </w:style>
  <w:style w:type="character" w:customStyle="1" w:styleId="a4">
    <w:name w:val="フッター (文字)"/>
    <w:basedOn w:val="a0"/>
    <w:link w:val="a3"/>
    <w:uiPriority w:val="99"/>
    <w:rsid w:val="003E67DF"/>
    <w:rPr>
      <w:kern w:val="2"/>
      <w:sz w:val="21"/>
      <w:szCs w:val="24"/>
    </w:rPr>
  </w:style>
  <w:style w:type="character" w:styleId="af0">
    <w:name w:val="annotation reference"/>
    <w:basedOn w:val="a0"/>
    <w:uiPriority w:val="99"/>
    <w:semiHidden/>
    <w:unhideWhenUsed/>
    <w:rsid w:val="00C67910"/>
    <w:rPr>
      <w:sz w:val="18"/>
      <w:szCs w:val="18"/>
    </w:rPr>
  </w:style>
  <w:style w:type="paragraph" w:styleId="af1">
    <w:name w:val="annotation text"/>
    <w:basedOn w:val="a"/>
    <w:link w:val="af2"/>
    <w:uiPriority w:val="99"/>
    <w:unhideWhenUsed/>
    <w:rsid w:val="00C67910"/>
    <w:pPr>
      <w:jc w:val="left"/>
    </w:pPr>
    <w:rPr>
      <w:rFonts w:asciiTheme="minorHAnsi" w:eastAsiaTheme="minorEastAsia" w:hAnsiTheme="minorHAnsi" w:cstheme="minorBidi"/>
      <w:szCs w:val="22"/>
    </w:rPr>
  </w:style>
  <w:style w:type="character" w:customStyle="1" w:styleId="af2">
    <w:name w:val="コメント文字列 (文字)"/>
    <w:basedOn w:val="a0"/>
    <w:link w:val="af1"/>
    <w:uiPriority w:val="99"/>
    <w:rsid w:val="00C67910"/>
    <w:rPr>
      <w:rFonts w:asciiTheme="minorHAnsi" w:eastAsiaTheme="minorEastAsia" w:hAnsiTheme="minorHAnsi" w:cstheme="minorBidi"/>
      <w:kern w:val="2"/>
      <w:sz w:val="21"/>
      <w:szCs w:val="22"/>
    </w:rPr>
  </w:style>
  <w:style w:type="paragraph" w:styleId="af3">
    <w:name w:val="annotation subject"/>
    <w:basedOn w:val="af1"/>
    <w:next w:val="af1"/>
    <w:link w:val="af4"/>
    <w:uiPriority w:val="99"/>
    <w:semiHidden/>
    <w:unhideWhenUsed/>
    <w:rsid w:val="00C67910"/>
    <w:rPr>
      <w:b/>
      <w:bCs/>
    </w:rPr>
  </w:style>
  <w:style w:type="character" w:customStyle="1" w:styleId="af4">
    <w:name w:val="コメント内容 (文字)"/>
    <w:basedOn w:val="af2"/>
    <w:link w:val="af3"/>
    <w:uiPriority w:val="99"/>
    <w:semiHidden/>
    <w:rsid w:val="00C67910"/>
    <w:rPr>
      <w:rFonts w:asciiTheme="minorHAnsi" w:eastAsiaTheme="minorEastAsia" w:hAnsiTheme="minorHAnsi" w:cstheme="minorBidi"/>
      <w:b/>
      <w:bCs/>
      <w:kern w:val="2"/>
      <w:sz w:val="21"/>
      <w:szCs w:val="22"/>
    </w:rPr>
  </w:style>
  <w:style w:type="paragraph" w:styleId="af5">
    <w:name w:val="Date"/>
    <w:basedOn w:val="a"/>
    <w:next w:val="a"/>
    <w:link w:val="af6"/>
    <w:uiPriority w:val="99"/>
    <w:semiHidden/>
    <w:unhideWhenUsed/>
    <w:rsid w:val="00C67910"/>
    <w:rPr>
      <w:rFonts w:asciiTheme="minorHAnsi" w:eastAsiaTheme="minorEastAsia" w:hAnsiTheme="minorHAnsi" w:cstheme="minorBidi"/>
      <w:szCs w:val="22"/>
    </w:rPr>
  </w:style>
  <w:style w:type="character" w:customStyle="1" w:styleId="af6">
    <w:name w:val="日付 (文字)"/>
    <w:basedOn w:val="a0"/>
    <w:link w:val="af5"/>
    <w:uiPriority w:val="99"/>
    <w:semiHidden/>
    <w:rsid w:val="00C67910"/>
    <w:rPr>
      <w:rFonts w:asciiTheme="minorHAnsi" w:eastAsiaTheme="minorEastAsia" w:hAnsiTheme="minorHAnsi" w:cstheme="minorBidi"/>
      <w:kern w:val="2"/>
      <w:sz w:val="21"/>
      <w:szCs w:val="22"/>
    </w:rPr>
  </w:style>
  <w:style w:type="paragraph" w:styleId="af7">
    <w:name w:val="List Paragraph"/>
    <w:basedOn w:val="a"/>
    <w:uiPriority w:val="34"/>
    <w:qFormat/>
    <w:rsid w:val="00831E71"/>
    <w:pPr>
      <w:ind w:leftChars="400" w:left="840"/>
    </w:pPr>
  </w:style>
  <w:style w:type="character" w:styleId="af8">
    <w:name w:val="Hyperlink"/>
    <w:basedOn w:val="a0"/>
    <w:uiPriority w:val="99"/>
    <w:unhideWhenUsed/>
    <w:rsid w:val="005E7AFA"/>
    <w:rPr>
      <w:color w:val="0000FF"/>
      <w:u w:val="single"/>
    </w:rPr>
  </w:style>
  <w:style w:type="table" w:customStyle="1" w:styleId="1">
    <w:name w:val="表 (格子)1"/>
    <w:basedOn w:val="a1"/>
    <w:next w:val="af"/>
    <w:uiPriority w:val="39"/>
    <w:rsid w:val="008B4F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70AE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markedcontent">
    <w:name w:val="markedcontent"/>
    <w:basedOn w:val="a0"/>
    <w:rsid w:val="00DC41ED"/>
  </w:style>
  <w:style w:type="paragraph" w:customStyle="1" w:styleId="Default">
    <w:name w:val="Default"/>
    <w:rsid w:val="00F709C4"/>
    <w:pPr>
      <w:widowControl w:val="0"/>
      <w:autoSpaceDE w:val="0"/>
      <w:autoSpaceDN w:val="0"/>
      <w:adjustRightInd w:val="0"/>
    </w:pPr>
    <w:rPr>
      <w:rFonts w:ascii="ＭＳ 明朝" w:cs="ＭＳ 明朝"/>
      <w:color w:val="000000"/>
      <w:sz w:val="24"/>
      <w:szCs w:val="24"/>
    </w:rPr>
  </w:style>
  <w:style w:type="paragraph" w:styleId="af9">
    <w:name w:val="No Spacing"/>
    <w:uiPriority w:val="1"/>
    <w:qFormat/>
    <w:rsid w:val="003A1B9B"/>
    <w:pPr>
      <w:widowControl w:val="0"/>
      <w:jc w:val="both"/>
    </w:pPr>
    <w:rPr>
      <w:kern w:val="2"/>
      <w:sz w:val="21"/>
      <w:szCs w:val="24"/>
    </w:rPr>
  </w:style>
  <w:style w:type="character" w:styleId="afa">
    <w:name w:val="Unresolved Mention"/>
    <w:basedOn w:val="a0"/>
    <w:uiPriority w:val="99"/>
    <w:semiHidden/>
    <w:unhideWhenUsed/>
    <w:rsid w:val="00090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670">
      <w:bodyDiv w:val="1"/>
      <w:marLeft w:val="0"/>
      <w:marRight w:val="0"/>
      <w:marTop w:val="0"/>
      <w:marBottom w:val="0"/>
      <w:divBdr>
        <w:top w:val="none" w:sz="0" w:space="0" w:color="auto"/>
        <w:left w:val="none" w:sz="0" w:space="0" w:color="auto"/>
        <w:bottom w:val="none" w:sz="0" w:space="0" w:color="auto"/>
        <w:right w:val="none" w:sz="0" w:space="0" w:color="auto"/>
      </w:divBdr>
    </w:div>
    <w:div w:id="5330094">
      <w:bodyDiv w:val="1"/>
      <w:marLeft w:val="0"/>
      <w:marRight w:val="0"/>
      <w:marTop w:val="0"/>
      <w:marBottom w:val="0"/>
      <w:divBdr>
        <w:top w:val="none" w:sz="0" w:space="0" w:color="auto"/>
        <w:left w:val="none" w:sz="0" w:space="0" w:color="auto"/>
        <w:bottom w:val="none" w:sz="0" w:space="0" w:color="auto"/>
        <w:right w:val="none" w:sz="0" w:space="0" w:color="auto"/>
      </w:divBdr>
    </w:div>
    <w:div w:id="39061315">
      <w:bodyDiv w:val="1"/>
      <w:marLeft w:val="0"/>
      <w:marRight w:val="0"/>
      <w:marTop w:val="0"/>
      <w:marBottom w:val="0"/>
      <w:divBdr>
        <w:top w:val="none" w:sz="0" w:space="0" w:color="auto"/>
        <w:left w:val="none" w:sz="0" w:space="0" w:color="auto"/>
        <w:bottom w:val="none" w:sz="0" w:space="0" w:color="auto"/>
        <w:right w:val="none" w:sz="0" w:space="0" w:color="auto"/>
      </w:divBdr>
    </w:div>
    <w:div w:id="93406260">
      <w:bodyDiv w:val="1"/>
      <w:marLeft w:val="0"/>
      <w:marRight w:val="0"/>
      <w:marTop w:val="0"/>
      <w:marBottom w:val="0"/>
      <w:divBdr>
        <w:top w:val="none" w:sz="0" w:space="0" w:color="auto"/>
        <w:left w:val="none" w:sz="0" w:space="0" w:color="auto"/>
        <w:bottom w:val="none" w:sz="0" w:space="0" w:color="auto"/>
        <w:right w:val="none" w:sz="0" w:space="0" w:color="auto"/>
      </w:divBdr>
    </w:div>
    <w:div w:id="100497514">
      <w:bodyDiv w:val="1"/>
      <w:marLeft w:val="0"/>
      <w:marRight w:val="0"/>
      <w:marTop w:val="0"/>
      <w:marBottom w:val="0"/>
      <w:divBdr>
        <w:top w:val="none" w:sz="0" w:space="0" w:color="auto"/>
        <w:left w:val="none" w:sz="0" w:space="0" w:color="auto"/>
        <w:bottom w:val="none" w:sz="0" w:space="0" w:color="auto"/>
        <w:right w:val="none" w:sz="0" w:space="0" w:color="auto"/>
      </w:divBdr>
    </w:div>
    <w:div w:id="101457911">
      <w:bodyDiv w:val="1"/>
      <w:marLeft w:val="0"/>
      <w:marRight w:val="0"/>
      <w:marTop w:val="0"/>
      <w:marBottom w:val="0"/>
      <w:divBdr>
        <w:top w:val="none" w:sz="0" w:space="0" w:color="auto"/>
        <w:left w:val="none" w:sz="0" w:space="0" w:color="auto"/>
        <w:bottom w:val="none" w:sz="0" w:space="0" w:color="auto"/>
        <w:right w:val="none" w:sz="0" w:space="0" w:color="auto"/>
      </w:divBdr>
    </w:div>
    <w:div w:id="142433034">
      <w:bodyDiv w:val="1"/>
      <w:marLeft w:val="0"/>
      <w:marRight w:val="0"/>
      <w:marTop w:val="0"/>
      <w:marBottom w:val="0"/>
      <w:divBdr>
        <w:top w:val="none" w:sz="0" w:space="0" w:color="auto"/>
        <w:left w:val="none" w:sz="0" w:space="0" w:color="auto"/>
        <w:bottom w:val="none" w:sz="0" w:space="0" w:color="auto"/>
        <w:right w:val="none" w:sz="0" w:space="0" w:color="auto"/>
      </w:divBdr>
    </w:div>
    <w:div w:id="157036530">
      <w:bodyDiv w:val="1"/>
      <w:marLeft w:val="0"/>
      <w:marRight w:val="0"/>
      <w:marTop w:val="0"/>
      <w:marBottom w:val="0"/>
      <w:divBdr>
        <w:top w:val="none" w:sz="0" w:space="0" w:color="auto"/>
        <w:left w:val="none" w:sz="0" w:space="0" w:color="auto"/>
        <w:bottom w:val="none" w:sz="0" w:space="0" w:color="auto"/>
        <w:right w:val="none" w:sz="0" w:space="0" w:color="auto"/>
      </w:divBdr>
    </w:div>
    <w:div w:id="175115948">
      <w:bodyDiv w:val="1"/>
      <w:marLeft w:val="0"/>
      <w:marRight w:val="0"/>
      <w:marTop w:val="0"/>
      <w:marBottom w:val="0"/>
      <w:divBdr>
        <w:top w:val="none" w:sz="0" w:space="0" w:color="auto"/>
        <w:left w:val="none" w:sz="0" w:space="0" w:color="auto"/>
        <w:bottom w:val="none" w:sz="0" w:space="0" w:color="auto"/>
        <w:right w:val="none" w:sz="0" w:space="0" w:color="auto"/>
      </w:divBdr>
    </w:div>
    <w:div w:id="198275674">
      <w:bodyDiv w:val="1"/>
      <w:marLeft w:val="0"/>
      <w:marRight w:val="0"/>
      <w:marTop w:val="0"/>
      <w:marBottom w:val="0"/>
      <w:divBdr>
        <w:top w:val="none" w:sz="0" w:space="0" w:color="auto"/>
        <w:left w:val="none" w:sz="0" w:space="0" w:color="auto"/>
        <w:bottom w:val="none" w:sz="0" w:space="0" w:color="auto"/>
        <w:right w:val="none" w:sz="0" w:space="0" w:color="auto"/>
      </w:divBdr>
    </w:div>
    <w:div w:id="198905612">
      <w:bodyDiv w:val="1"/>
      <w:marLeft w:val="0"/>
      <w:marRight w:val="0"/>
      <w:marTop w:val="0"/>
      <w:marBottom w:val="0"/>
      <w:divBdr>
        <w:top w:val="none" w:sz="0" w:space="0" w:color="auto"/>
        <w:left w:val="none" w:sz="0" w:space="0" w:color="auto"/>
        <w:bottom w:val="none" w:sz="0" w:space="0" w:color="auto"/>
        <w:right w:val="none" w:sz="0" w:space="0" w:color="auto"/>
      </w:divBdr>
    </w:div>
    <w:div w:id="199249569">
      <w:bodyDiv w:val="1"/>
      <w:marLeft w:val="0"/>
      <w:marRight w:val="0"/>
      <w:marTop w:val="0"/>
      <w:marBottom w:val="0"/>
      <w:divBdr>
        <w:top w:val="none" w:sz="0" w:space="0" w:color="auto"/>
        <w:left w:val="none" w:sz="0" w:space="0" w:color="auto"/>
        <w:bottom w:val="none" w:sz="0" w:space="0" w:color="auto"/>
        <w:right w:val="none" w:sz="0" w:space="0" w:color="auto"/>
      </w:divBdr>
    </w:div>
    <w:div w:id="215170025">
      <w:bodyDiv w:val="1"/>
      <w:marLeft w:val="0"/>
      <w:marRight w:val="0"/>
      <w:marTop w:val="0"/>
      <w:marBottom w:val="0"/>
      <w:divBdr>
        <w:top w:val="none" w:sz="0" w:space="0" w:color="auto"/>
        <w:left w:val="none" w:sz="0" w:space="0" w:color="auto"/>
        <w:bottom w:val="none" w:sz="0" w:space="0" w:color="auto"/>
        <w:right w:val="none" w:sz="0" w:space="0" w:color="auto"/>
      </w:divBdr>
    </w:div>
    <w:div w:id="257106833">
      <w:bodyDiv w:val="1"/>
      <w:marLeft w:val="0"/>
      <w:marRight w:val="0"/>
      <w:marTop w:val="0"/>
      <w:marBottom w:val="0"/>
      <w:divBdr>
        <w:top w:val="none" w:sz="0" w:space="0" w:color="auto"/>
        <w:left w:val="none" w:sz="0" w:space="0" w:color="auto"/>
        <w:bottom w:val="none" w:sz="0" w:space="0" w:color="auto"/>
        <w:right w:val="none" w:sz="0" w:space="0" w:color="auto"/>
      </w:divBdr>
    </w:div>
    <w:div w:id="299652720">
      <w:bodyDiv w:val="1"/>
      <w:marLeft w:val="0"/>
      <w:marRight w:val="0"/>
      <w:marTop w:val="0"/>
      <w:marBottom w:val="0"/>
      <w:divBdr>
        <w:top w:val="none" w:sz="0" w:space="0" w:color="auto"/>
        <w:left w:val="none" w:sz="0" w:space="0" w:color="auto"/>
        <w:bottom w:val="none" w:sz="0" w:space="0" w:color="auto"/>
        <w:right w:val="none" w:sz="0" w:space="0" w:color="auto"/>
      </w:divBdr>
    </w:div>
    <w:div w:id="348221137">
      <w:bodyDiv w:val="1"/>
      <w:marLeft w:val="0"/>
      <w:marRight w:val="0"/>
      <w:marTop w:val="0"/>
      <w:marBottom w:val="0"/>
      <w:divBdr>
        <w:top w:val="none" w:sz="0" w:space="0" w:color="auto"/>
        <w:left w:val="none" w:sz="0" w:space="0" w:color="auto"/>
        <w:bottom w:val="none" w:sz="0" w:space="0" w:color="auto"/>
        <w:right w:val="none" w:sz="0" w:space="0" w:color="auto"/>
      </w:divBdr>
    </w:div>
    <w:div w:id="379789436">
      <w:bodyDiv w:val="1"/>
      <w:marLeft w:val="0"/>
      <w:marRight w:val="0"/>
      <w:marTop w:val="0"/>
      <w:marBottom w:val="0"/>
      <w:divBdr>
        <w:top w:val="none" w:sz="0" w:space="0" w:color="auto"/>
        <w:left w:val="none" w:sz="0" w:space="0" w:color="auto"/>
        <w:bottom w:val="none" w:sz="0" w:space="0" w:color="auto"/>
        <w:right w:val="none" w:sz="0" w:space="0" w:color="auto"/>
      </w:divBdr>
    </w:div>
    <w:div w:id="401217982">
      <w:bodyDiv w:val="1"/>
      <w:marLeft w:val="0"/>
      <w:marRight w:val="0"/>
      <w:marTop w:val="0"/>
      <w:marBottom w:val="0"/>
      <w:divBdr>
        <w:top w:val="none" w:sz="0" w:space="0" w:color="auto"/>
        <w:left w:val="none" w:sz="0" w:space="0" w:color="auto"/>
        <w:bottom w:val="none" w:sz="0" w:space="0" w:color="auto"/>
        <w:right w:val="none" w:sz="0" w:space="0" w:color="auto"/>
      </w:divBdr>
    </w:div>
    <w:div w:id="421143199">
      <w:bodyDiv w:val="1"/>
      <w:marLeft w:val="0"/>
      <w:marRight w:val="0"/>
      <w:marTop w:val="0"/>
      <w:marBottom w:val="0"/>
      <w:divBdr>
        <w:top w:val="none" w:sz="0" w:space="0" w:color="auto"/>
        <w:left w:val="none" w:sz="0" w:space="0" w:color="auto"/>
        <w:bottom w:val="none" w:sz="0" w:space="0" w:color="auto"/>
        <w:right w:val="none" w:sz="0" w:space="0" w:color="auto"/>
      </w:divBdr>
    </w:div>
    <w:div w:id="432361317">
      <w:bodyDiv w:val="1"/>
      <w:marLeft w:val="0"/>
      <w:marRight w:val="0"/>
      <w:marTop w:val="0"/>
      <w:marBottom w:val="0"/>
      <w:divBdr>
        <w:top w:val="none" w:sz="0" w:space="0" w:color="auto"/>
        <w:left w:val="none" w:sz="0" w:space="0" w:color="auto"/>
        <w:bottom w:val="none" w:sz="0" w:space="0" w:color="auto"/>
        <w:right w:val="none" w:sz="0" w:space="0" w:color="auto"/>
      </w:divBdr>
    </w:div>
    <w:div w:id="477234905">
      <w:bodyDiv w:val="1"/>
      <w:marLeft w:val="0"/>
      <w:marRight w:val="0"/>
      <w:marTop w:val="0"/>
      <w:marBottom w:val="0"/>
      <w:divBdr>
        <w:top w:val="none" w:sz="0" w:space="0" w:color="auto"/>
        <w:left w:val="none" w:sz="0" w:space="0" w:color="auto"/>
        <w:bottom w:val="none" w:sz="0" w:space="0" w:color="auto"/>
        <w:right w:val="none" w:sz="0" w:space="0" w:color="auto"/>
      </w:divBdr>
    </w:div>
    <w:div w:id="497428562">
      <w:bodyDiv w:val="1"/>
      <w:marLeft w:val="0"/>
      <w:marRight w:val="0"/>
      <w:marTop w:val="0"/>
      <w:marBottom w:val="0"/>
      <w:divBdr>
        <w:top w:val="none" w:sz="0" w:space="0" w:color="auto"/>
        <w:left w:val="none" w:sz="0" w:space="0" w:color="auto"/>
        <w:bottom w:val="none" w:sz="0" w:space="0" w:color="auto"/>
        <w:right w:val="none" w:sz="0" w:space="0" w:color="auto"/>
      </w:divBdr>
    </w:div>
    <w:div w:id="558135517">
      <w:bodyDiv w:val="1"/>
      <w:marLeft w:val="0"/>
      <w:marRight w:val="0"/>
      <w:marTop w:val="0"/>
      <w:marBottom w:val="0"/>
      <w:divBdr>
        <w:top w:val="none" w:sz="0" w:space="0" w:color="auto"/>
        <w:left w:val="none" w:sz="0" w:space="0" w:color="auto"/>
        <w:bottom w:val="none" w:sz="0" w:space="0" w:color="auto"/>
        <w:right w:val="none" w:sz="0" w:space="0" w:color="auto"/>
      </w:divBdr>
    </w:div>
    <w:div w:id="628973070">
      <w:bodyDiv w:val="1"/>
      <w:marLeft w:val="0"/>
      <w:marRight w:val="0"/>
      <w:marTop w:val="0"/>
      <w:marBottom w:val="0"/>
      <w:divBdr>
        <w:top w:val="none" w:sz="0" w:space="0" w:color="auto"/>
        <w:left w:val="none" w:sz="0" w:space="0" w:color="auto"/>
        <w:bottom w:val="none" w:sz="0" w:space="0" w:color="auto"/>
        <w:right w:val="none" w:sz="0" w:space="0" w:color="auto"/>
      </w:divBdr>
    </w:div>
    <w:div w:id="671491229">
      <w:bodyDiv w:val="1"/>
      <w:marLeft w:val="0"/>
      <w:marRight w:val="0"/>
      <w:marTop w:val="0"/>
      <w:marBottom w:val="0"/>
      <w:divBdr>
        <w:top w:val="none" w:sz="0" w:space="0" w:color="auto"/>
        <w:left w:val="none" w:sz="0" w:space="0" w:color="auto"/>
        <w:bottom w:val="none" w:sz="0" w:space="0" w:color="auto"/>
        <w:right w:val="none" w:sz="0" w:space="0" w:color="auto"/>
      </w:divBdr>
    </w:div>
    <w:div w:id="737898529">
      <w:bodyDiv w:val="1"/>
      <w:marLeft w:val="0"/>
      <w:marRight w:val="0"/>
      <w:marTop w:val="0"/>
      <w:marBottom w:val="0"/>
      <w:divBdr>
        <w:top w:val="none" w:sz="0" w:space="0" w:color="auto"/>
        <w:left w:val="none" w:sz="0" w:space="0" w:color="auto"/>
        <w:bottom w:val="none" w:sz="0" w:space="0" w:color="auto"/>
        <w:right w:val="none" w:sz="0" w:space="0" w:color="auto"/>
      </w:divBdr>
    </w:div>
    <w:div w:id="741215185">
      <w:bodyDiv w:val="1"/>
      <w:marLeft w:val="0"/>
      <w:marRight w:val="0"/>
      <w:marTop w:val="0"/>
      <w:marBottom w:val="0"/>
      <w:divBdr>
        <w:top w:val="none" w:sz="0" w:space="0" w:color="auto"/>
        <w:left w:val="none" w:sz="0" w:space="0" w:color="auto"/>
        <w:bottom w:val="none" w:sz="0" w:space="0" w:color="auto"/>
        <w:right w:val="none" w:sz="0" w:space="0" w:color="auto"/>
      </w:divBdr>
    </w:div>
    <w:div w:id="781655022">
      <w:bodyDiv w:val="1"/>
      <w:marLeft w:val="0"/>
      <w:marRight w:val="0"/>
      <w:marTop w:val="0"/>
      <w:marBottom w:val="0"/>
      <w:divBdr>
        <w:top w:val="none" w:sz="0" w:space="0" w:color="auto"/>
        <w:left w:val="none" w:sz="0" w:space="0" w:color="auto"/>
        <w:bottom w:val="none" w:sz="0" w:space="0" w:color="auto"/>
        <w:right w:val="none" w:sz="0" w:space="0" w:color="auto"/>
      </w:divBdr>
    </w:div>
    <w:div w:id="836650459">
      <w:bodyDiv w:val="1"/>
      <w:marLeft w:val="0"/>
      <w:marRight w:val="0"/>
      <w:marTop w:val="0"/>
      <w:marBottom w:val="0"/>
      <w:divBdr>
        <w:top w:val="none" w:sz="0" w:space="0" w:color="auto"/>
        <w:left w:val="none" w:sz="0" w:space="0" w:color="auto"/>
        <w:bottom w:val="none" w:sz="0" w:space="0" w:color="auto"/>
        <w:right w:val="none" w:sz="0" w:space="0" w:color="auto"/>
      </w:divBdr>
    </w:div>
    <w:div w:id="844517719">
      <w:bodyDiv w:val="1"/>
      <w:marLeft w:val="0"/>
      <w:marRight w:val="0"/>
      <w:marTop w:val="0"/>
      <w:marBottom w:val="0"/>
      <w:divBdr>
        <w:top w:val="none" w:sz="0" w:space="0" w:color="auto"/>
        <w:left w:val="none" w:sz="0" w:space="0" w:color="auto"/>
        <w:bottom w:val="none" w:sz="0" w:space="0" w:color="auto"/>
        <w:right w:val="none" w:sz="0" w:space="0" w:color="auto"/>
      </w:divBdr>
    </w:div>
    <w:div w:id="851801528">
      <w:bodyDiv w:val="1"/>
      <w:marLeft w:val="0"/>
      <w:marRight w:val="0"/>
      <w:marTop w:val="0"/>
      <w:marBottom w:val="0"/>
      <w:divBdr>
        <w:top w:val="none" w:sz="0" w:space="0" w:color="auto"/>
        <w:left w:val="none" w:sz="0" w:space="0" w:color="auto"/>
        <w:bottom w:val="none" w:sz="0" w:space="0" w:color="auto"/>
        <w:right w:val="none" w:sz="0" w:space="0" w:color="auto"/>
      </w:divBdr>
    </w:div>
    <w:div w:id="857694580">
      <w:bodyDiv w:val="1"/>
      <w:marLeft w:val="0"/>
      <w:marRight w:val="0"/>
      <w:marTop w:val="0"/>
      <w:marBottom w:val="0"/>
      <w:divBdr>
        <w:top w:val="none" w:sz="0" w:space="0" w:color="auto"/>
        <w:left w:val="none" w:sz="0" w:space="0" w:color="auto"/>
        <w:bottom w:val="none" w:sz="0" w:space="0" w:color="auto"/>
        <w:right w:val="none" w:sz="0" w:space="0" w:color="auto"/>
      </w:divBdr>
    </w:div>
    <w:div w:id="876699578">
      <w:bodyDiv w:val="1"/>
      <w:marLeft w:val="0"/>
      <w:marRight w:val="0"/>
      <w:marTop w:val="0"/>
      <w:marBottom w:val="0"/>
      <w:divBdr>
        <w:top w:val="none" w:sz="0" w:space="0" w:color="auto"/>
        <w:left w:val="none" w:sz="0" w:space="0" w:color="auto"/>
        <w:bottom w:val="none" w:sz="0" w:space="0" w:color="auto"/>
        <w:right w:val="none" w:sz="0" w:space="0" w:color="auto"/>
      </w:divBdr>
    </w:div>
    <w:div w:id="888035597">
      <w:bodyDiv w:val="1"/>
      <w:marLeft w:val="0"/>
      <w:marRight w:val="0"/>
      <w:marTop w:val="0"/>
      <w:marBottom w:val="0"/>
      <w:divBdr>
        <w:top w:val="none" w:sz="0" w:space="0" w:color="auto"/>
        <w:left w:val="none" w:sz="0" w:space="0" w:color="auto"/>
        <w:bottom w:val="none" w:sz="0" w:space="0" w:color="auto"/>
        <w:right w:val="none" w:sz="0" w:space="0" w:color="auto"/>
      </w:divBdr>
    </w:div>
    <w:div w:id="891844563">
      <w:bodyDiv w:val="1"/>
      <w:marLeft w:val="0"/>
      <w:marRight w:val="0"/>
      <w:marTop w:val="0"/>
      <w:marBottom w:val="0"/>
      <w:divBdr>
        <w:top w:val="none" w:sz="0" w:space="0" w:color="auto"/>
        <w:left w:val="none" w:sz="0" w:space="0" w:color="auto"/>
        <w:bottom w:val="none" w:sz="0" w:space="0" w:color="auto"/>
        <w:right w:val="none" w:sz="0" w:space="0" w:color="auto"/>
      </w:divBdr>
    </w:div>
    <w:div w:id="918366499">
      <w:bodyDiv w:val="1"/>
      <w:marLeft w:val="0"/>
      <w:marRight w:val="0"/>
      <w:marTop w:val="0"/>
      <w:marBottom w:val="0"/>
      <w:divBdr>
        <w:top w:val="none" w:sz="0" w:space="0" w:color="auto"/>
        <w:left w:val="none" w:sz="0" w:space="0" w:color="auto"/>
        <w:bottom w:val="none" w:sz="0" w:space="0" w:color="auto"/>
        <w:right w:val="none" w:sz="0" w:space="0" w:color="auto"/>
      </w:divBdr>
    </w:div>
    <w:div w:id="969363488">
      <w:bodyDiv w:val="1"/>
      <w:marLeft w:val="0"/>
      <w:marRight w:val="0"/>
      <w:marTop w:val="0"/>
      <w:marBottom w:val="0"/>
      <w:divBdr>
        <w:top w:val="none" w:sz="0" w:space="0" w:color="auto"/>
        <w:left w:val="none" w:sz="0" w:space="0" w:color="auto"/>
        <w:bottom w:val="none" w:sz="0" w:space="0" w:color="auto"/>
        <w:right w:val="none" w:sz="0" w:space="0" w:color="auto"/>
      </w:divBdr>
    </w:div>
    <w:div w:id="1013263928">
      <w:bodyDiv w:val="1"/>
      <w:marLeft w:val="0"/>
      <w:marRight w:val="0"/>
      <w:marTop w:val="0"/>
      <w:marBottom w:val="0"/>
      <w:divBdr>
        <w:top w:val="none" w:sz="0" w:space="0" w:color="auto"/>
        <w:left w:val="none" w:sz="0" w:space="0" w:color="auto"/>
        <w:bottom w:val="none" w:sz="0" w:space="0" w:color="auto"/>
        <w:right w:val="none" w:sz="0" w:space="0" w:color="auto"/>
      </w:divBdr>
    </w:div>
    <w:div w:id="1022320714">
      <w:bodyDiv w:val="1"/>
      <w:marLeft w:val="0"/>
      <w:marRight w:val="0"/>
      <w:marTop w:val="0"/>
      <w:marBottom w:val="0"/>
      <w:divBdr>
        <w:top w:val="none" w:sz="0" w:space="0" w:color="auto"/>
        <w:left w:val="none" w:sz="0" w:space="0" w:color="auto"/>
        <w:bottom w:val="none" w:sz="0" w:space="0" w:color="auto"/>
        <w:right w:val="none" w:sz="0" w:space="0" w:color="auto"/>
      </w:divBdr>
    </w:div>
    <w:div w:id="1028874671">
      <w:bodyDiv w:val="1"/>
      <w:marLeft w:val="0"/>
      <w:marRight w:val="0"/>
      <w:marTop w:val="0"/>
      <w:marBottom w:val="0"/>
      <w:divBdr>
        <w:top w:val="none" w:sz="0" w:space="0" w:color="auto"/>
        <w:left w:val="none" w:sz="0" w:space="0" w:color="auto"/>
        <w:bottom w:val="none" w:sz="0" w:space="0" w:color="auto"/>
        <w:right w:val="none" w:sz="0" w:space="0" w:color="auto"/>
      </w:divBdr>
    </w:div>
    <w:div w:id="1034617592">
      <w:bodyDiv w:val="1"/>
      <w:marLeft w:val="0"/>
      <w:marRight w:val="0"/>
      <w:marTop w:val="0"/>
      <w:marBottom w:val="0"/>
      <w:divBdr>
        <w:top w:val="none" w:sz="0" w:space="0" w:color="auto"/>
        <w:left w:val="none" w:sz="0" w:space="0" w:color="auto"/>
        <w:bottom w:val="none" w:sz="0" w:space="0" w:color="auto"/>
        <w:right w:val="none" w:sz="0" w:space="0" w:color="auto"/>
      </w:divBdr>
    </w:div>
    <w:div w:id="1042435666">
      <w:bodyDiv w:val="1"/>
      <w:marLeft w:val="0"/>
      <w:marRight w:val="0"/>
      <w:marTop w:val="0"/>
      <w:marBottom w:val="0"/>
      <w:divBdr>
        <w:top w:val="none" w:sz="0" w:space="0" w:color="auto"/>
        <w:left w:val="none" w:sz="0" w:space="0" w:color="auto"/>
        <w:bottom w:val="none" w:sz="0" w:space="0" w:color="auto"/>
        <w:right w:val="none" w:sz="0" w:space="0" w:color="auto"/>
      </w:divBdr>
    </w:div>
    <w:div w:id="1058549661">
      <w:bodyDiv w:val="1"/>
      <w:marLeft w:val="0"/>
      <w:marRight w:val="0"/>
      <w:marTop w:val="0"/>
      <w:marBottom w:val="0"/>
      <w:divBdr>
        <w:top w:val="none" w:sz="0" w:space="0" w:color="auto"/>
        <w:left w:val="none" w:sz="0" w:space="0" w:color="auto"/>
        <w:bottom w:val="none" w:sz="0" w:space="0" w:color="auto"/>
        <w:right w:val="none" w:sz="0" w:space="0" w:color="auto"/>
      </w:divBdr>
      <w:divsChild>
        <w:div w:id="277032279">
          <w:marLeft w:val="446"/>
          <w:marRight w:val="0"/>
          <w:marTop w:val="0"/>
          <w:marBottom w:val="0"/>
          <w:divBdr>
            <w:top w:val="none" w:sz="0" w:space="0" w:color="auto"/>
            <w:left w:val="none" w:sz="0" w:space="0" w:color="auto"/>
            <w:bottom w:val="none" w:sz="0" w:space="0" w:color="auto"/>
            <w:right w:val="none" w:sz="0" w:space="0" w:color="auto"/>
          </w:divBdr>
        </w:div>
        <w:div w:id="265583333">
          <w:marLeft w:val="446"/>
          <w:marRight w:val="0"/>
          <w:marTop w:val="0"/>
          <w:marBottom w:val="0"/>
          <w:divBdr>
            <w:top w:val="none" w:sz="0" w:space="0" w:color="auto"/>
            <w:left w:val="none" w:sz="0" w:space="0" w:color="auto"/>
            <w:bottom w:val="none" w:sz="0" w:space="0" w:color="auto"/>
            <w:right w:val="none" w:sz="0" w:space="0" w:color="auto"/>
          </w:divBdr>
        </w:div>
        <w:div w:id="1503008542">
          <w:marLeft w:val="446"/>
          <w:marRight w:val="0"/>
          <w:marTop w:val="0"/>
          <w:marBottom w:val="0"/>
          <w:divBdr>
            <w:top w:val="none" w:sz="0" w:space="0" w:color="auto"/>
            <w:left w:val="none" w:sz="0" w:space="0" w:color="auto"/>
            <w:bottom w:val="none" w:sz="0" w:space="0" w:color="auto"/>
            <w:right w:val="none" w:sz="0" w:space="0" w:color="auto"/>
          </w:divBdr>
        </w:div>
        <w:div w:id="1520584710">
          <w:marLeft w:val="446"/>
          <w:marRight w:val="0"/>
          <w:marTop w:val="0"/>
          <w:marBottom w:val="0"/>
          <w:divBdr>
            <w:top w:val="none" w:sz="0" w:space="0" w:color="auto"/>
            <w:left w:val="none" w:sz="0" w:space="0" w:color="auto"/>
            <w:bottom w:val="none" w:sz="0" w:space="0" w:color="auto"/>
            <w:right w:val="none" w:sz="0" w:space="0" w:color="auto"/>
          </w:divBdr>
        </w:div>
        <w:div w:id="496308258">
          <w:marLeft w:val="446"/>
          <w:marRight w:val="0"/>
          <w:marTop w:val="0"/>
          <w:marBottom w:val="0"/>
          <w:divBdr>
            <w:top w:val="none" w:sz="0" w:space="0" w:color="auto"/>
            <w:left w:val="none" w:sz="0" w:space="0" w:color="auto"/>
            <w:bottom w:val="none" w:sz="0" w:space="0" w:color="auto"/>
            <w:right w:val="none" w:sz="0" w:space="0" w:color="auto"/>
          </w:divBdr>
        </w:div>
        <w:div w:id="2102990833">
          <w:marLeft w:val="446"/>
          <w:marRight w:val="0"/>
          <w:marTop w:val="0"/>
          <w:marBottom w:val="0"/>
          <w:divBdr>
            <w:top w:val="none" w:sz="0" w:space="0" w:color="auto"/>
            <w:left w:val="none" w:sz="0" w:space="0" w:color="auto"/>
            <w:bottom w:val="none" w:sz="0" w:space="0" w:color="auto"/>
            <w:right w:val="none" w:sz="0" w:space="0" w:color="auto"/>
          </w:divBdr>
        </w:div>
        <w:div w:id="160779494">
          <w:marLeft w:val="446"/>
          <w:marRight w:val="0"/>
          <w:marTop w:val="0"/>
          <w:marBottom w:val="0"/>
          <w:divBdr>
            <w:top w:val="none" w:sz="0" w:space="0" w:color="auto"/>
            <w:left w:val="none" w:sz="0" w:space="0" w:color="auto"/>
            <w:bottom w:val="none" w:sz="0" w:space="0" w:color="auto"/>
            <w:right w:val="none" w:sz="0" w:space="0" w:color="auto"/>
          </w:divBdr>
        </w:div>
      </w:divsChild>
    </w:div>
    <w:div w:id="1069617830">
      <w:bodyDiv w:val="1"/>
      <w:marLeft w:val="0"/>
      <w:marRight w:val="0"/>
      <w:marTop w:val="0"/>
      <w:marBottom w:val="0"/>
      <w:divBdr>
        <w:top w:val="none" w:sz="0" w:space="0" w:color="auto"/>
        <w:left w:val="none" w:sz="0" w:space="0" w:color="auto"/>
        <w:bottom w:val="none" w:sz="0" w:space="0" w:color="auto"/>
        <w:right w:val="none" w:sz="0" w:space="0" w:color="auto"/>
      </w:divBdr>
    </w:div>
    <w:div w:id="1086655841">
      <w:bodyDiv w:val="1"/>
      <w:marLeft w:val="0"/>
      <w:marRight w:val="0"/>
      <w:marTop w:val="0"/>
      <w:marBottom w:val="0"/>
      <w:divBdr>
        <w:top w:val="none" w:sz="0" w:space="0" w:color="auto"/>
        <w:left w:val="none" w:sz="0" w:space="0" w:color="auto"/>
        <w:bottom w:val="none" w:sz="0" w:space="0" w:color="auto"/>
        <w:right w:val="none" w:sz="0" w:space="0" w:color="auto"/>
      </w:divBdr>
    </w:div>
    <w:div w:id="1115636398">
      <w:bodyDiv w:val="1"/>
      <w:marLeft w:val="0"/>
      <w:marRight w:val="0"/>
      <w:marTop w:val="0"/>
      <w:marBottom w:val="0"/>
      <w:divBdr>
        <w:top w:val="none" w:sz="0" w:space="0" w:color="auto"/>
        <w:left w:val="none" w:sz="0" w:space="0" w:color="auto"/>
        <w:bottom w:val="none" w:sz="0" w:space="0" w:color="auto"/>
        <w:right w:val="none" w:sz="0" w:space="0" w:color="auto"/>
      </w:divBdr>
    </w:div>
    <w:div w:id="1208447583">
      <w:bodyDiv w:val="1"/>
      <w:marLeft w:val="0"/>
      <w:marRight w:val="0"/>
      <w:marTop w:val="0"/>
      <w:marBottom w:val="0"/>
      <w:divBdr>
        <w:top w:val="none" w:sz="0" w:space="0" w:color="auto"/>
        <w:left w:val="none" w:sz="0" w:space="0" w:color="auto"/>
        <w:bottom w:val="none" w:sz="0" w:space="0" w:color="auto"/>
        <w:right w:val="none" w:sz="0" w:space="0" w:color="auto"/>
      </w:divBdr>
    </w:div>
    <w:div w:id="1215041198">
      <w:bodyDiv w:val="1"/>
      <w:marLeft w:val="0"/>
      <w:marRight w:val="0"/>
      <w:marTop w:val="0"/>
      <w:marBottom w:val="0"/>
      <w:divBdr>
        <w:top w:val="none" w:sz="0" w:space="0" w:color="auto"/>
        <w:left w:val="none" w:sz="0" w:space="0" w:color="auto"/>
        <w:bottom w:val="none" w:sz="0" w:space="0" w:color="auto"/>
        <w:right w:val="none" w:sz="0" w:space="0" w:color="auto"/>
      </w:divBdr>
    </w:div>
    <w:div w:id="1261597691">
      <w:bodyDiv w:val="1"/>
      <w:marLeft w:val="0"/>
      <w:marRight w:val="0"/>
      <w:marTop w:val="0"/>
      <w:marBottom w:val="0"/>
      <w:divBdr>
        <w:top w:val="none" w:sz="0" w:space="0" w:color="auto"/>
        <w:left w:val="none" w:sz="0" w:space="0" w:color="auto"/>
        <w:bottom w:val="none" w:sz="0" w:space="0" w:color="auto"/>
        <w:right w:val="none" w:sz="0" w:space="0" w:color="auto"/>
      </w:divBdr>
    </w:div>
    <w:div w:id="1277251990">
      <w:bodyDiv w:val="1"/>
      <w:marLeft w:val="0"/>
      <w:marRight w:val="0"/>
      <w:marTop w:val="0"/>
      <w:marBottom w:val="0"/>
      <w:divBdr>
        <w:top w:val="none" w:sz="0" w:space="0" w:color="auto"/>
        <w:left w:val="none" w:sz="0" w:space="0" w:color="auto"/>
        <w:bottom w:val="none" w:sz="0" w:space="0" w:color="auto"/>
        <w:right w:val="none" w:sz="0" w:space="0" w:color="auto"/>
      </w:divBdr>
    </w:div>
    <w:div w:id="1288852262">
      <w:bodyDiv w:val="1"/>
      <w:marLeft w:val="0"/>
      <w:marRight w:val="0"/>
      <w:marTop w:val="0"/>
      <w:marBottom w:val="0"/>
      <w:divBdr>
        <w:top w:val="none" w:sz="0" w:space="0" w:color="auto"/>
        <w:left w:val="none" w:sz="0" w:space="0" w:color="auto"/>
        <w:bottom w:val="none" w:sz="0" w:space="0" w:color="auto"/>
        <w:right w:val="none" w:sz="0" w:space="0" w:color="auto"/>
      </w:divBdr>
    </w:div>
    <w:div w:id="1345131435">
      <w:bodyDiv w:val="1"/>
      <w:marLeft w:val="0"/>
      <w:marRight w:val="0"/>
      <w:marTop w:val="0"/>
      <w:marBottom w:val="0"/>
      <w:divBdr>
        <w:top w:val="none" w:sz="0" w:space="0" w:color="auto"/>
        <w:left w:val="none" w:sz="0" w:space="0" w:color="auto"/>
        <w:bottom w:val="none" w:sz="0" w:space="0" w:color="auto"/>
        <w:right w:val="none" w:sz="0" w:space="0" w:color="auto"/>
      </w:divBdr>
    </w:div>
    <w:div w:id="1377047760">
      <w:bodyDiv w:val="1"/>
      <w:marLeft w:val="0"/>
      <w:marRight w:val="0"/>
      <w:marTop w:val="0"/>
      <w:marBottom w:val="0"/>
      <w:divBdr>
        <w:top w:val="none" w:sz="0" w:space="0" w:color="auto"/>
        <w:left w:val="none" w:sz="0" w:space="0" w:color="auto"/>
        <w:bottom w:val="none" w:sz="0" w:space="0" w:color="auto"/>
        <w:right w:val="none" w:sz="0" w:space="0" w:color="auto"/>
      </w:divBdr>
      <w:divsChild>
        <w:div w:id="1361593206">
          <w:marLeft w:val="0"/>
          <w:marRight w:val="0"/>
          <w:marTop w:val="0"/>
          <w:marBottom w:val="0"/>
          <w:divBdr>
            <w:top w:val="none" w:sz="0" w:space="0" w:color="auto"/>
            <w:left w:val="none" w:sz="0" w:space="0" w:color="auto"/>
            <w:bottom w:val="none" w:sz="0" w:space="0" w:color="auto"/>
            <w:right w:val="none" w:sz="0" w:space="0" w:color="auto"/>
          </w:divBdr>
        </w:div>
        <w:div w:id="603151495">
          <w:marLeft w:val="0"/>
          <w:marRight w:val="0"/>
          <w:marTop w:val="0"/>
          <w:marBottom w:val="0"/>
          <w:divBdr>
            <w:top w:val="none" w:sz="0" w:space="0" w:color="auto"/>
            <w:left w:val="none" w:sz="0" w:space="0" w:color="auto"/>
            <w:bottom w:val="none" w:sz="0" w:space="0" w:color="auto"/>
            <w:right w:val="none" w:sz="0" w:space="0" w:color="auto"/>
          </w:divBdr>
        </w:div>
      </w:divsChild>
    </w:div>
    <w:div w:id="1386877717">
      <w:bodyDiv w:val="1"/>
      <w:marLeft w:val="0"/>
      <w:marRight w:val="0"/>
      <w:marTop w:val="0"/>
      <w:marBottom w:val="0"/>
      <w:divBdr>
        <w:top w:val="none" w:sz="0" w:space="0" w:color="auto"/>
        <w:left w:val="none" w:sz="0" w:space="0" w:color="auto"/>
        <w:bottom w:val="none" w:sz="0" w:space="0" w:color="auto"/>
        <w:right w:val="none" w:sz="0" w:space="0" w:color="auto"/>
      </w:divBdr>
    </w:div>
    <w:div w:id="1401292359">
      <w:bodyDiv w:val="1"/>
      <w:marLeft w:val="0"/>
      <w:marRight w:val="0"/>
      <w:marTop w:val="0"/>
      <w:marBottom w:val="0"/>
      <w:divBdr>
        <w:top w:val="none" w:sz="0" w:space="0" w:color="auto"/>
        <w:left w:val="none" w:sz="0" w:space="0" w:color="auto"/>
        <w:bottom w:val="none" w:sz="0" w:space="0" w:color="auto"/>
        <w:right w:val="none" w:sz="0" w:space="0" w:color="auto"/>
      </w:divBdr>
    </w:div>
    <w:div w:id="1405571535">
      <w:bodyDiv w:val="1"/>
      <w:marLeft w:val="0"/>
      <w:marRight w:val="0"/>
      <w:marTop w:val="0"/>
      <w:marBottom w:val="0"/>
      <w:divBdr>
        <w:top w:val="none" w:sz="0" w:space="0" w:color="auto"/>
        <w:left w:val="none" w:sz="0" w:space="0" w:color="auto"/>
        <w:bottom w:val="none" w:sz="0" w:space="0" w:color="auto"/>
        <w:right w:val="none" w:sz="0" w:space="0" w:color="auto"/>
      </w:divBdr>
    </w:div>
    <w:div w:id="1453479295">
      <w:bodyDiv w:val="1"/>
      <w:marLeft w:val="0"/>
      <w:marRight w:val="0"/>
      <w:marTop w:val="0"/>
      <w:marBottom w:val="0"/>
      <w:divBdr>
        <w:top w:val="none" w:sz="0" w:space="0" w:color="auto"/>
        <w:left w:val="none" w:sz="0" w:space="0" w:color="auto"/>
        <w:bottom w:val="none" w:sz="0" w:space="0" w:color="auto"/>
        <w:right w:val="none" w:sz="0" w:space="0" w:color="auto"/>
      </w:divBdr>
    </w:div>
    <w:div w:id="1466318276">
      <w:bodyDiv w:val="1"/>
      <w:marLeft w:val="0"/>
      <w:marRight w:val="0"/>
      <w:marTop w:val="0"/>
      <w:marBottom w:val="0"/>
      <w:divBdr>
        <w:top w:val="none" w:sz="0" w:space="0" w:color="auto"/>
        <w:left w:val="none" w:sz="0" w:space="0" w:color="auto"/>
        <w:bottom w:val="none" w:sz="0" w:space="0" w:color="auto"/>
        <w:right w:val="none" w:sz="0" w:space="0" w:color="auto"/>
      </w:divBdr>
    </w:div>
    <w:div w:id="1531338730">
      <w:bodyDiv w:val="1"/>
      <w:marLeft w:val="0"/>
      <w:marRight w:val="0"/>
      <w:marTop w:val="0"/>
      <w:marBottom w:val="0"/>
      <w:divBdr>
        <w:top w:val="none" w:sz="0" w:space="0" w:color="auto"/>
        <w:left w:val="none" w:sz="0" w:space="0" w:color="auto"/>
        <w:bottom w:val="none" w:sz="0" w:space="0" w:color="auto"/>
        <w:right w:val="none" w:sz="0" w:space="0" w:color="auto"/>
      </w:divBdr>
    </w:div>
    <w:div w:id="1535851713">
      <w:bodyDiv w:val="1"/>
      <w:marLeft w:val="0"/>
      <w:marRight w:val="0"/>
      <w:marTop w:val="0"/>
      <w:marBottom w:val="0"/>
      <w:divBdr>
        <w:top w:val="none" w:sz="0" w:space="0" w:color="auto"/>
        <w:left w:val="none" w:sz="0" w:space="0" w:color="auto"/>
        <w:bottom w:val="none" w:sz="0" w:space="0" w:color="auto"/>
        <w:right w:val="none" w:sz="0" w:space="0" w:color="auto"/>
      </w:divBdr>
    </w:div>
    <w:div w:id="1542091405">
      <w:bodyDiv w:val="1"/>
      <w:marLeft w:val="0"/>
      <w:marRight w:val="0"/>
      <w:marTop w:val="0"/>
      <w:marBottom w:val="0"/>
      <w:divBdr>
        <w:top w:val="none" w:sz="0" w:space="0" w:color="auto"/>
        <w:left w:val="none" w:sz="0" w:space="0" w:color="auto"/>
        <w:bottom w:val="none" w:sz="0" w:space="0" w:color="auto"/>
        <w:right w:val="none" w:sz="0" w:space="0" w:color="auto"/>
      </w:divBdr>
    </w:div>
    <w:div w:id="1598905119">
      <w:bodyDiv w:val="1"/>
      <w:marLeft w:val="0"/>
      <w:marRight w:val="0"/>
      <w:marTop w:val="0"/>
      <w:marBottom w:val="0"/>
      <w:divBdr>
        <w:top w:val="none" w:sz="0" w:space="0" w:color="auto"/>
        <w:left w:val="none" w:sz="0" w:space="0" w:color="auto"/>
        <w:bottom w:val="none" w:sz="0" w:space="0" w:color="auto"/>
        <w:right w:val="none" w:sz="0" w:space="0" w:color="auto"/>
      </w:divBdr>
    </w:div>
    <w:div w:id="1612321396">
      <w:bodyDiv w:val="1"/>
      <w:marLeft w:val="0"/>
      <w:marRight w:val="0"/>
      <w:marTop w:val="0"/>
      <w:marBottom w:val="0"/>
      <w:divBdr>
        <w:top w:val="none" w:sz="0" w:space="0" w:color="auto"/>
        <w:left w:val="none" w:sz="0" w:space="0" w:color="auto"/>
        <w:bottom w:val="none" w:sz="0" w:space="0" w:color="auto"/>
        <w:right w:val="none" w:sz="0" w:space="0" w:color="auto"/>
      </w:divBdr>
    </w:div>
    <w:div w:id="1622689481">
      <w:bodyDiv w:val="1"/>
      <w:marLeft w:val="0"/>
      <w:marRight w:val="0"/>
      <w:marTop w:val="0"/>
      <w:marBottom w:val="0"/>
      <w:divBdr>
        <w:top w:val="none" w:sz="0" w:space="0" w:color="auto"/>
        <w:left w:val="none" w:sz="0" w:space="0" w:color="auto"/>
        <w:bottom w:val="none" w:sz="0" w:space="0" w:color="auto"/>
        <w:right w:val="none" w:sz="0" w:space="0" w:color="auto"/>
      </w:divBdr>
    </w:div>
    <w:div w:id="1647584740">
      <w:bodyDiv w:val="1"/>
      <w:marLeft w:val="0"/>
      <w:marRight w:val="0"/>
      <w:marTop w:val="0"/>
      <w:marBottom w:val="0"/>
      <w:divBdr>
        <w:top w:val="none" w:sz="0" w:space="0" w:color="auto"/>
        <w:left w:val="none" w:sz="0" w:space="0" w:color="auto"/>
        <w:bottom w:val="none" w:sz="0" w:space="0" w:color="auto"/>
        <w:right w:val="none" w:sz="0" w:space="0" w:color="auto"/>
      </w:divBdr>
    </w:div>
    <w:div w:id="1703478650">
      <w:bodyDiv w:val="1"/>
      <w:marLeft w:val="0"/>
      <w:marRight w:val="0"/>
      <w:marTop w:val="0"/>
      <w:marBottom w:val="0"/>
      <w:divBdr>
        <w:top w:val="none" w:sz="0" w:space="0" w:color="auto"/>
        <w:left w:val="none" w:sz="0" w:space="0" w:color="auto"/>
        <w:bottom w:val="none" w:sz="0" w:space="0" w:color="auto"/>
        <w:right w:val="none" w:sz="0" w:space="0" w:color="auto"/>
      </w:divBdr>
    </w:div>
    <w:div w:id="1709337907">
      <w:bodyDiv w:val="1"/>
      <w:marLeft w:val="0"/>
      <w:marRight w:val="0"/>
      <w:marTop w:val="0"/>
      <w:marBottom w:val="0"/>
      <w:divBdr>
        <w:top w:val="none" w:sz="0" w:space="0" w:color="auto"/>
        <w:left w:val="none" w:sz="0" w:space="0" w:color="auto"/>
        <w:bottom w:val="none" w:sz="0" w:space="0" w:color="auto"/>
        <w:right w:val="none" w:sz="0" w:space="0" w:color="auto"/>
      </w:divBdr>
    </w:div>
    <w:div w:id="1743213592">
      <w:bodyDiv w:val="1"/>
      <w:marLeft w:val="0"/>
      <w:marRight w:val="0"/>
      <w:marTop w:val="0"/>
      <w:marBottom w:val="0"/>
      <w:divBdr>
        <w:top w:val="none" w:sz="0" w:space="0" w:color="auto"/>
        <w:left w:val="none" w:sz="0" w:space="0" w:color="auto"/>
        <w:bottom w:val="none" w:sz="0" w:space="0" w:color="auto"/>
        <w:right w:val="none" w:sz="0" w:space="0" w:color="auto"/>
      </w:divBdr>
    </w:div>
    <w:div w:id="1754203128">
      <w:bodyDiv w:val="1"/>
      <w:marLeft w:val="0"/>
      <w:marRight w:val="0"/>
      <w:marTop w:val="0"/>
      <w:marBottom w:val="0"/>
      <w:divBdr>
        <w:top w:val="none" w:sz="0" w:space="0" w:color="auto"/>
        <w:left w:val="none" w:sz="0" w:space="0" w:color="auto"/>
        <w:bottom w:val="none" w:sz="0" w:space="0" w:color="auto"/>
        <w:right w:val="none" w:sz="0" w:space="0" w:color="auto"/>
      </w:divBdr>
    </w:div>
    <w:div w:id="1782795294">
      <w:bodyDiv w:val="1"/>
      <w:marLeft w:val="0"/>
      <w:marRight w:val="0"/>
      <w:marTop w:val="0"/>
      <w:marBottom w:val="0"/>
      <w:divBdr>
        <w:top w:val="none" w:sz="0" w:space="0" w:color="auto"/>
        <w:left w:val="none" w:sz="0" w:space="0" w:color="auto"/>
        <w:bottom w:val="none" w:sz="0" w:space="0" w:color="auto"/>
        <w:right w:val="none" w:sz="0" w:space="0" w:color="auto"/>
      </w:divBdr>
    </w:div>
    <w:div w:id="1791970760">
      <w:bodyDiv w:val="1"/>
      <w:marLeft w:val="0"/>
      <w:marRight w:val="0"/>
      <w:marTop w:val="0"/>
      <w:marBottom w:val="0"/>
      <w:divBdr>
        <w:top w:val="none" w:sz="0" w:space="0" w:color="auto"/>
        <w:left w:val="none" w:sz="0" w:space="0" w:color="auto"/>
        <w:bottom w:val="none" w:sz="0" w:space="0" w:color="auto"/>
        <w:right w:val="none" w:sz="0" w:space="0" w:color="auto"/>
      </w:divBdr>
    </w:div>
    <w:div w:id="1828397748">
      <w:bodyDiv w:val="1"/>
      <w:marLeft w:val="0"/>
      <w:marRight w:val="0"/>
      <w:marTop w:val="0"/>
      <w:marBottom w:val="0"/>
      <w:divBdr>
        <w:top w:val="none" w:sz="0" w:space="0" w:color="auto"/>
        <w:left w:val="none" w:sz="0" w:space="0" w:color="auto"/>
        <w:bottom w:val="none" w:sz="0" w:space="0" w:color="auto"/>
        <w:right w:val="none" w:sz="0" w:space="0" w:color="auto"/>
      </w:divBdr>
      <w:divsChild>
        <w:div w:id="75057902">
          <w:marLeft w:val="446"/>
          <w:marRight w:val="0"/>
          <w:marTop w:val="0"/>
          <w:marBottom w:val="0"/>
          <w:divBdr>
            <w:top w:val="none" w:sz="0" w:space="0" w:color="auto"/>
            <w:left w:val="none" w:sz="0" w:space="0" w:color="auto"/>
            <w:bottom w:val="none" w:sz="0" w:space="0" w:color="auto"/>
            <w:right w:val="none" w:sz="0" w:space="0" w:color="auto"/>
          </w:divBdr>
        </w:div>
        <w:div w:id="777139282">
          <w:marLeft w:val="446"/>
          <w:marRight w:val="0"/>
          <w:marTop w:val="0"/>
          <w:marBottom w:val="0"/>
          <w:divBdr>
            <w:top w:val="none" w:sz="0" w:space="0" w:color="auto"/>
            <w:left w:val="none" w:sz="0" w:space="0" w:color="auto"/>
            <w:bottom w:val="none" w:sz="0" w:space="0" w:color="auto"/>
            <w:right w:val="none" w:sz="0" w:space="0" w:color="auto"/>
          </w:divBdr>
        </w:div>
        <w:div w:id="700326513">
          <w:marLeft w:val="446"/>
          <w:marRight w:val="0"/>
          <w:marTop w:val="0"/>
          <w:marBottom w:val="0"/>
          <w:divBdr>
            <w:top w:val="none" w:sz="0" w:space="0" w:color="auto"/>
            <w:left w:val="none" w:sz="0" w:space="0" w:color="auto"/>
            <w:bottom w:val="none" w:sz="0" w:space="0" w:color="auto"/>
            <w:right w:val="none" w:sz="0" w:space="0" w:color="auto"/>
          </w:divBdr>
        </w:div>
        <w:div w:id="1592275643">
          <w:marLeft w:val="446"/>
          <w:marRight w:val="0"/>
          <w:marTop w:val="0"/>
          <w:marBottom w:val="0"/>
          <w:divBdr>
            <w:top w:val="none" w:sz="0" w:space="0" w:color="auto"/>
            <w:left w:val="none" w:sz="0" w:space="0" w:color="auto"/>
            <w:bottom w:val="none" w:sz="0" w:space="0" w:color="auto"/>
            <w:right w:val="none" w:sz="0" w:space="0" w:color="auto"/>
          </w:divBdr>
        </w:div>
        <w:div w:id="105657289">
          <w:marLeft w:val="446"/>
          <w:marRight w:val="0"/>
          <w:marTop w:val="0"/>
          <w:marBottom w:val="0"/>
          <w:divBdr>
            <w:top w:val="none" w:sz="0" w:space="0" w:color="auto"/>
            <w:left w:val="none" w:sz="0" w:space="0" w:color="auto"/>
            <w:bottom w:val="none" w:sz="0" w:space="0" w:color="auto"/>
            <w:right w:val="none" w:sz="0" w:space="0" w:color="auto"/>
          </w:divBdr>
        </w:div>
        <w:div w:id="1325355224">
          <w:marLeft w:val="446"/>
          <w:marRight w:val="0"/>
          <w:marTop w:val="0"/>
          <w:marBottom w:val="0"/>
          <w:divBdr>
            <w:top w:val="none" w:sz="0" w:space="0" w:color="auto"/>
            <w:left w:val="none" w:sz="0" w:space="0" w:color="auto"/>
            <w:bottom w:val="none" w:sz="0" w:space="0" w:color="auto"/>
            <w:right w:val="none" w:sz="0" w:space="0" w:color="auto"/>
          </w:divBdr>
        </w:div>
        <w:div w:id="1240793594">
          <w:marLeft w:val="446"/>
          <w:marRight w:val="0"/>
          <w:marTop w:val="0"/>
          <w:marBottom w:val="0"/>
          <w:divBdr>
            <w:top w:val="none" w:sz="0" w:space="0" w:color="auto"/>
            <w:left w:val="none" w:sz="0" w:space="0" w:color="auto"/>
            <w:bottom w:val="none" w:sz="0" w:space="0" w:color="auto"/>
            <w:right w:val="none" w:sz="0" w:space="0" w:color="auto"/>
          </w:divBdr>
        </w:div>
      </w:divsChild>
    </w:div>
    <w:div w:id="1873614938">
      <w:bodyDiv w:val="1"/>
      <w:marLeft w:val="0"/>
      <w:marRight w:val="0"/>
      <w:marTop w:val="0"/>
      <w:marBottom w:val="0"/>
      <w:divBdr>
        <w:top w:val="none" w:sz="0" w:space="0" w:color="auto"/>
        <w:left w:val="none" w:sz="0" w:space="0" w:color="auto"/>
        <w:bottom w:val="none" w:sz="0" w:space="0" w:color="auto"/>
        <w:right w:val="none" w:sz="0" w:space="0" w:color="auto"/>
      </w:divBdr>
    </w:div>
    <w:div w:id="1875921638">
      <w:bodyDiv w:val="1"/>
      <w:marLeft w:val="0"/>
      <w:marRight w:val="0"/>
      <w:marTop w:val="0"/>
      <w:marBottom w:val="0"/>
      <w:divBdr>
        <w:top w:val="none" w:sz="0" w:space="0" w:color="auto"/>
        <w:left w:val="none" w:sz="0" w:space="0" w:color="auto"/>
        <w:bottom w:val="none" w:sz="0" w:space="0" w:color="auto"/>
        <w:right w:val="none" w:sz="0" w:space="0" w:color="auto"/>
      </w:divBdr>
    </w:div>
    <w:div w:id="1901742163">
      <w:bodyDiv w:val="1"/>
      <w:marLeft w:val="0"/>
      <w:marRight w:val="0"/>
      <w:marTop w:val="0"/>
      <w:marBottom w:val="0"/>
      <w:divBdr>
        <w:top w:val="none" w:sz="0" w:space="0" w:color="auto"/>
        <w:left w:val="none" w:sz="0" w:space="0" w:color="auto"/>
        <w:bottom w:val="none" w:sz="0" w:space="0" w:color="auto"/>
        <w:right w:val="none" w:sz="0" w:space="0" w:color="auto"/>
      </w:divBdr>
    </w:div>
    <w:div w:id="1910848830">
      <w:bodyDiv w:val="1"/>
      <w:marLeft w:val="0"/>
      <w:marRight w:val="0"/>
      <w:marTop w:val="0"/>
      <w:marBottom w:val="0"/>
      <w:divBdr>
        <w:top w:val="none" w:sz="0" w:space="0" w:color="auto"/>
        <w:left w:val="none" w:sz="0" w:space="0" w:color="auto"/>
        <w:bottom w:val="none" w:sz="0" w:space="0" w:color="auto"/>
        <w:right w:val="none" w:sz="0" w:space="0" w:color="auto"/>
      </w:divBdr>
    </w:div>
    <w:div w:id="1992296315">
      <w:bodyDiv w:val="1"/>
      <w:marLeft w:val="0"/>
      <w:marRight w:val="0"/>
      <w:marTop w:val="0"/>
      <w:marBottom w:val="0"/>
      <w:divBdr>
        <w:top w:val="none" w:sz="0" w:space="0" w:color="auto"/>
        <w:left w:val="none" w:sz="0" w:space="0" w:color="auto"/>
        <w:bottom w:val="none" w:sz="0" w:space="0" w:color="auto"/>
        <w:right w:val="none" w:sz="0" w:space="0" w:color="auto"/>
      </w:divBdr>
    </w:div>
    <w:div w:id="2032027499">
      <w:bodyDiv w:val="1"/>
      <w:marLeft w:val="0"/>
      <w:marRight w:val="0"/>
      <w:marTop w:val="0"/>
      <w:marBottom w:val="0"/>
      <w:divBdr>
        <w:top w:val="none" w:sz="0" w:space="0" w:color="auto"/>
        <w:left w:val="none" w:sz="0" w:space="0" w:color="auto"/>
        <w:bottom w:val="none" w:sz="0" w:space="0" w:color="auto"/>
        <w:right w:val="none" w:sz="0" w:space="0" w:color="auto"/>
      </w:divBdr>
    </w:div>
    <w:div w:id="2063941520">
      <w:bodyDiv w:val="1"/>
      <w:marLeft w:val="0"/>
      <w:marRight w:val="0"/>
      <w:marTop w:val="0"/>
      <w:marBottom w:val="0"/>
      <w:divBdr>
        <w:top w:val="none" w:sz="0" w:space="0" w:color="auto"/>
        <w:left w:val="none" w:sz="0" w:space="0" w:color="auto"/>
        <w:bottom w:val="none" w:sz="0" w:space="0" w:color="auto"/>
        <w:right w:val="none" w:sz="0" w:space="0" w:color="auto"/>
      </w:divBdr>
    </w:div>
    <w:div w:id="2142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iei@isic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A973-6A66-4150-8F5B-6979AABA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10</Pages>
  <Words>6878</Words>
  <Characters>1048</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ISICO223</dc:creator>
  <cp:lastModifiedBy>理恵 西田</cp:lastModifiedBy>
  <cp:revision>30</cp:revision>
  <cp:lastPrinted>2026-04-24T04:05:00Z</cp:lastPrinted>
  <dcterms:created xsi:type="dcterms:W3CDTF">2025-04-04T02:40:00Z</dcterms:created>
  <dcterms:modified xsi:type="dcterms:W3CDTF">2026-06-08T01:03:00Z</dcterms:modified>
</cp:coreProperties>
</file>